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A6D" w:rsidRPr="00543A6D" w:rsidRDefault="00543A6D" w:rsidP="00543A6D">
      <w:pPr>
        <w:spacing w:after="200" w:line="276" w:lineRule="auto"/>
        <w:ind w:left="-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43A6D">
        <w:rPr>
          <w:rFonts w:ascii="Times New Roman" w:eastAsia="Calibri" w:hAnsi="Times New Roman" w:cs="Times New Roman"/>
          <w:b/>
          <w:sz w:val="24"/>
          <w:szCs w:val="24"/>
        </w:rPr>
        <w:t>Публикации 2019 г.</w:t>
      </w:r>
    </w:p>
    <w:p w:rsidR="00543A6D" w:rsidRPr="00543A6D" w:rsidRDefault="00543A6D" w:rsidP="00543A6D">
      <w:pPr>
        <w:spacing w:after="200" w:line="276" w:lineRule="auto"/>
        <w:ind w:left="-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3A6D">
        <w:rPr>
          <w:rFonts w:ascii="Times New Roman" w:eastAsia="Calibri" w:hAnsi="Times New Roman" w:cs="Times New Roman"/>
          <w:sz w:val="24"/>
          <w:szCs w:val="24"/>
        </w:rPr>
        <w:t>Книги</w:t>
      </w:r>
    </w:p>
    <w:p w:rsidR="00543A6D" w:rsidRPr="00543A6D" w:rsidRDefault="00543A6D" w:rsidP="00543A6D">
      <w:pPr>
        <w:numPr>
          <w:ilvl w:val="0"/>
          <w:numId w:val="1"/>
        </w:numPr>
        <w:spacing w:after="200" w:line="276" w:lineRule="auto"/>
        <w:ind w:left="-284" w:hanging="567"/>
        <w:contextualSpacing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proofErr w:type="spellStart"/>
      <w:r w:rsidRPr="00543A6D">
        <w:rPr>
          <w:rFonts w:ascii="Times New Roman" w:eastAsia="Calibri" w:hAnsi="Times New Roman" w:cs="Times New Roman"/>
          <w:sz w:val="24"/>
          <w:szCs w:val="24"/>
        </w:rPr>
        <w:t>Брико</w:t>
      </w:r>
      <w:proofErr w:type="spellEnd"/>
      <w:r w:rsidRPr="00543A6D">
        <w:rPr>
          <w:rFonts w:ascii="Times New Roman" w:eastAsia="Calibri" w:hAnsi="Times New Roman" w:cs="Times New Roman"/>
          <w:sz w:val="24"/>
          <w:szCs w:val="24"/>
        </w:rPr>
        <w:t xml:space="preserve"> Н.И. Руководство по эпидемиологии инфекционных болезней: </w:t>
      </w:r>
      <w:proofErr w:type="gramStart"/>
      <w:r w:rsidRPr="00543A6D">
        <w:rPr>
          <w:rFonts w:ascii="Times New Roman" w:eastAsia="Calibri" w:hAnsi="Times New Roman" w:cs="Times New Roman"/>
          <w:sz w:val="24"/>
          <w:szCs w:val="24"/>
        </w:rPr>
        <w:t>[ в</w:t>
      </w:r>
      <w:proofErr w:type="gramEnd"/>
      <w:r w:rsidRPr="00543A6D">
        <w:rPr>
          <w:rFonts w:ascii="Times New Roman" w:eastAsia="Calibri" w:hAnsi="Times New Roman" w:cs="Times New Roman"/>
          <w:sz w:val="24"/>
          <w:szCs w:val="24"/>
        </w:rPr>
        <w:t xml:space="preserve"> 2-х т. ] / Н.И. </w:t>
      </w:r>
      <w:proofErr w:type="spellStart"/>
      <w:r w:rsidRPr="00543A6D">
        <w:rPr>
          <w:rFonts w:ascii="Times New Roman" w:eastAsia="Calibri" w:hAnsi="Times New Roman" w:cs="Times New Roman"/>
          <w:sz w:val="24"/>
          <w:szCs w:val="24"/>
        </w:rPr>
        <w:t>Брико</w:t>
      </w:r>
      <w:proofErr w:type="spellEnd"/>
      <w:r w:rsidRPr="00543A6D">
        <w:rPr>
          <w:rFonts w:ascii="Times New Roman" w:eastAsia="Calibri" w:hAnsi="Times New Roman" w:cs="Times New Roman"/>
          <w:sz w:val="24"/>
          <w:szCs w:val="24"/>
        </w:rPr>
        <w:t xml:space="preserve">, Г.Г. Онищенко, В.И. Покровский. – </w:t>
      </w:r>
      <w:proofErr w:type="gramStart"/>
      <w:r w:rsidRPr="00543A6D">
        <w:rPr>
          <w:rFonts w:ascii="Times New Roman" w:eastAsia="Calibri" w:hAnsi="Times New Roman" w:cs="Times New Roman"/>
          <w:sz w:val="24"/>
          <w:szCs w:val="24"/>
        </w:rPr>
        <w:t>Москва:  Медицинское</w:t>
      </w:r>
      <w:proofErr w:type="gramEnd"/>
      <w:r w:rsidRPr="00543A6D">
        <w:rPr>
          <w:rFonts w:ascii="Times New Roman" w:eastAsia="Calibri" w:hAnsi="Times New Roman" w:cs="Times New Roman"/>
          <w:sz w:val="24"/>
          <w:szCs w:val="24"/>
        </w:rPr>
        <w:t xml:space="preserve"> информационное </w:t>
      </w:r>
      <w:proofErr w:type="spellStart"/>
      <w:r w:rsidRPr="00543A6D">
        <w:rPr>
          <w:rFonts w:ascii="Times New Roman" w:eastAsia="Calibri" w:hAnsi="Times New Roman" w:cs="Times New Roman"/>
          <w:sz w:val="24"/>
          <w:szCs w:val="24"/>
        </w:rPr>
        <w:t>агенство</w:t>
      </w:r>
      <w:proofErr w:type="spellEnd"/>
      <w:r w:rsidRPr="00543A6D">
        <w:rPr>
          <w:rFonts w:ascii="Times New Roman" w:eastAsia="Calibri" w:hAnsi="Times New Roman" w:cs="Times New Roman"/>
          <w:sz w:val="24"/>
          <w:szCs w:val="24"/>
        </w:rPr>
        <w:t xml:space="preserve">, 2019. – </w:t>
      </w:r>
      <w:r w:rsidRPr="00543A6D">
        <w:rPr>
          <w:rFonts w:ascii="Times New Roman" w:eastAsia="Calibri" w:hAnsi="Times New Roman" w:cs="Times New Roman"/>
          <w:sz w:val="24"/>
          <w:szCs w:val="24"/>
          <w:lang w:val="en-US"/>
        </w:rPr>
        <w:t>ISBN</w:t>
      </w:r>
      <w:r w:rsidRPr="00543A6D">
        <w:rPr>
          <w:rFonts w:ascii="Times New Roman" w:eastAsia="Calibri" w:hAnsi="Times New Roman" w:cs="Times New Roman"/>
          <w:sz w:val="24"/>
          <w:szCs w:val="24"/>
        </w:rPr>
        <w:t xml:space="preserve"> 978-5-9986-0357-3.</w:t>
      </w:r>
    </w:p>
    <w:p w:rsidR="00543A6D" w:rsidRPr="00543A6D" w:rsidRDefault="00543A6D" w:rsidP="00543A6D">
      <w:pPr>
        <w:numPr>
          <w:ilvl w:val="0"/>
          <w:numId w:val="1"/>
        </w:numPr>
        <w:spacing w:after="200" w:line="276" w:lineRule="auto"/>
        <w:ind w:left="-284" w:hanging="567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proofErr w:type="spellStart"/>
      <w:r w:rsidRPr="00543A6D">
        <w:rPr>
          <w:rFonts w:ascii="Times New Roman" w:eastAsia="Calibri" w:hAnsi="Times New Roman" w:cs="Times New Roman"/>
          <w:iCs/>
          <w:sz w:val="24"/>
          <w:szCs w:val="24"/>
        </w:rPr>
        <w:t>Ильюх</w:t>
      </w:r>
      <w:proofErr w:type="spellEnd"/>
      <w:r w:rsidRPr="00543A6D">
        <w:rPr>
          <w:rFonts w:ascii="Times New Roman" w:eastAsia="Calibri" w:hAnsi="Times New Roman" w:cs="Times New Roman"/>
          <w:iCs/>
          <w:sz w:val="24"/>
          <w:szCs w:val="24"/>
        </w:rPr>
        <w:t xml:space="preserve">, М.П. Зоология: курс </w:t>
      </w:r>
      <w:proofErr w:type="gramStart"/>
      <w:r w:rsidRPr="00543A6D">
        <w:rPr>
          <w:rFonts w:ascii="Times New Roman" w:eastAsia="Calibri" w:hAnsi="Times New Roman" w:cs="Times New Roman"/>
          <w:iCs/>
          <w:sz w:val="24"/>
          <w:szCs w:val="24"/>
        </w:rPr>
        <w:t>лекций :</w:t>
      </w:r>
      <w:proofErr w:type="gramEnd"/>
      <w:r w:rsidRPr="00543A6D">
        <w:rPr>
          <w:rFonts w:ascii="Times New Roman" w:eastAsia="Calibri" w:hAnsi="Times New Roman" w:cs="Times New Roman"/>
          <w:iCs/>
          <w:sz w:val="24"/>
          <w:szCs w:val="24"/>
        </w:rPr>
        <w:t xml:space="preserve"> учеб. пособие / М.П. </w:t>
      </w:r>
      <w:proofErr w:type="spellStart"/>
      <w:r w:rsidRPr="00543A6D">
        <w:rPr>
          <w:rFonts w:ascii="Times New Roman" w:eastAsia="Calibri" w:hAnsi="Times New Roman" w:cs="Times New Roman"/>
          <w:iCs/>
          <w:sz w:val="24"/>
          <w:szCs w:val="24"/>
        </w:rPr>
        <w:t>Ильюх</w:t>
      </w:r>
      <w:proofErr w:type="spellEnd"/>
      <w:r w:rsidRPr="00543A6D">
        <w:rPr>
          <w:rFonts w:ascii="Times New Roman" w:eastAsia="Calibri" w:hAnsi="Times New Roman" w:cs="Times New Roman"/>
          <w:iCs/>
          <w:sz w:val="24"/>
          <w:szCs w:val="24"/>
        </w:rPr>
        <w:t xml:space="preserve">, Б.К. </w:t>
      </w:r>
      <w:proofErr w:type="spellStart"/>
      <w:r w:rsidRPr="00543A6D">
        <w:rPr>
          <w:rFonts w:ascii="Times New Roman" w:eastAsia="Calibri" w:hAnsi="Times New Roman" w:cs="Times New Roman"/>
          <w:iCs/>
          <w:sz w:val="24"/>
          <w:szCs w:val="24"/>
        </w:rPr>
        <w:t>Котти</w:t>
      </w:r>
      <w:proofErr w:type="spellEnd"/>
      <w:r w:rsidRPr="00543A6D">
        <w:rPr>
          <w:rFonts w:ascii="Times New Roman" w:eastAsia="Calibri" w:hAnsi="Times New Roman" w:cs="Times New Roman"/>
          <w:iCs/>
          <w:sz w:val="24"/>
          <w:szCs w:val="24"/>
        </w:rPr>
        <w:t>. – Ставрополь: Издательство СКФУ, 2019. – 160 с.</w:t>
      </w:r>
    </w:p>
    <w:p w:rsidR="00543A6D" w:rsidRPr="00543A6D" w:rsidRDefault="00543A6D" w:rsidP="00543A6D">
      <w:pPr>
        <w:numPr>
          <w:ilvl w:val="0"/>
          <w:numId w:val="1"/>
        </w:numPr>
        <w:spacing w:after="0" w:line="276" w:lineRule="auto"/>
        <w:ind w:left="-284" w:hanging="567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543A6D">
        <w:rPr>
          <w:rFonts w:ascii="Times New Roman" w:eastAsia="Calibri" w:hAnsi="Times New Roman" w:cs="Times New Roman"/>
          <w:iCs/>
          <w:sz w:val="24"/>
          <w:szCs w:val="24"/>
        </w:rPr>
        <w:t xml:space="preserve">Бруцеллез. Современное состояние и проблемы: [коллективная монография] / </w:t>
      </w:r>
      <w:r w:rsidRPr="00543A6D">
        <w:rPr>
          <w:rFonts w:ascii="Times New Roman" w:eastAsia="Calibri" w:hAnsi="Times New Roman" w:cs="Times New Roman"/>
          <w:sz w:val="24"/>
          <w:szCs w:val="24"/>
        </w:rPr>
        <w:t>под ред. Г.Г. Онищенко, А.Н. Куличенко. – Ставрополь, 2019. -345 с.</w:t>
      </w:r>
    </w:p>
    <w:p w:rsidR="00543A6D" w:rsidRPr="00543A6D" w:rsidRDefault="00543A6D" w:rsidP="00543A6D">
      <w:pPr>
        <w:numPr>
          <w:ilvl w:val="0"/>
          <w:numId w:val="1"/>
        </w:numPr>
        <w:spacing w:after="200" w:line="276" w:lineRule="auto"/>
        <w:ind w:left="-284" w:hanging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43A6D">
        <w:rPr>
          <w:rFonts w:ascii="Times New Roman" w:eastAsia="Calibri" w:hAnsi="Times New Roman" w:cs="Times New Roman"/>
          <w:sz w:val="24"/>
          <w:szCs w:val="24"/>
        </w:rPr>
        <w:t xml:space="preserve">Эпидемиологическая обстановка по природно-очаговым инфекционным болезням в Южном и </w:t>
      </w:r>
      <w:proofErr w:type="gramStart"/>
      <w:r w:rsidRPr="00543A6D">
        <w:rPr>
          <w:rFonts w:ascii="Times New Roman" w:eastAsia="Calibri" w:hAnsi="Times New Roman" w:cs="Times New Roman"/>
          <w:sz w:val="24"/>
          <w:szCs w:val="24"/>
        </w:rPr>
        <w:t>Северо-Кавказском</w:t>
      </w:r>
      <w:proofErr w:type="gramEnd"/>
      <w:r w:rsidRPr="00543A6D">
        <w:rPr>
          <w:rFonts w:ascii="Times New Roman" w:eastAsia="Calibri" w:hAnsi="Times New Roman" w:cs="Times New Roman"/>
          <w:sz w:val="24"/>
          <w:szCs w:val="24"/>
        </w:rPr>
        <w:t xml:space="preserve"> федеральных округах в 2018 г.: аналитический обзор / сост. А.Н. Куличенко, О.В. </w:t>
      </w:r>
      <w:proofErr w:type="spellStart"/>
      <w:r w:rsidRPr="00543A6D">
        <w:rPr>
          <w:rFonts w:ascii="Times New Roman" w:eastAsia="Calibri" w:hAnsi="Times New Roman" w:cs="Times New Roman"/>
          <w:sz w:val="24"/>
          <w:szCs w:val="24"/>
        </w:rPr>
        <w:t>Малецкая</w:t>
      </w:r>
      <w:proofErr w:type="spellEnd"/>
      <w:r w:rsidRPr="00543A6D">
        <w:rPr>
          <w:rFonts w:ascii="Times New Roman" w:eastAsia="Calibri" w:hAnsi="Times New Roman" w:cs="Times New Roman"/>
          <w:sz w:val="24"/>
          <w:szCs w:val="24"/>
        </w:rPr>
        <w:t xml:space="preserve">, Д.А. </w:t>
      </w:r>
      <w:proofErr w:type="spellStart"/>
      <w:r w:rsidRPr="00543A6D">
        <w:rPr>
          <w:rFonts w:ascii="Times New Roman" w:eastAsia="Calibri" w:hAnsi="Times New Roman" w:cs="Times New Roman"/>
          <w:sz w:val="24"/>
          <w:szCs w:val="24"/>
        </w:rPr>
        <w:t>Прислегина</w:t>
      </w:r>
      <w:proofErr w:type="spellEnd"/>
      <w:r w:rsidRPr="00543A6D">
        <w:rPr>
          <w:rFonts w:ascii="Times New Roman" w:eastAsia="Calibri" w:hAnsi="Times New Roman" w:cs="Times New Roman"/>
          <w:sz w:val="24"/>
          <w:szCs w:val="24"/>
        </w:rPr>
        <w:t>, [и др.]. – Ставрополь: Литера, 2019. – 72 с.</w:t>
      </w:r>
    </w:p>
    <w:p w:rsidR="00543A6D" w:rsidRPr="00543A6D" w:rsidRDefault="00543A6D" w:rsidP="00543A6D">
      <w:pPr>
        <w:numPr>
          <w:ilvl w:val="0"/>
          <w:numId w:val="1"/>
        </w:numPr>
        <w:spacing w:after="200" w:line="276" w:lineRule="auto"/>
        <w:ind w:left="-284" w:hanging="567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543A6D">
        <w:rPr>
          <w:rFonts w:ascii="Times New Roman" w:eastAsia="Calibri" w:hAnsi="Times New Roman" w:cs="Times New Roman"/>
          <w:sz w:val="24"/>
          <w:szCs w:val="24"/>
        </w:rPr>
        <w:t xml:space="preserve">Чемпионат мира по футболу 2018 года в России: обеспечение санитарно-эпидемиологического благополучия: [коллективная монография] / под ред. А.Ю. Поповой, В.В. </w:t>
      </w:r>
      <w:proofErr w:type="spellStart"/>
      <w:r w:rsidRPr="00543A6D">
        <w:rPr>
          <w:rFonts w:ascii="Times New Roman" w:eastAsia="Calibri" w:hAnsi="Times New Roman" w:cs="Times New Roman"/>
          <w:sz w:val="24"/>
          <w:szCs w:val="24"/>
        </w:rPr>
        <w:t>Кутырева</w:t>
      </w:r>
      <w:proofErr w:type="spellEnd"/>
      <w:r w:rsidRPr="00543A6D">
        <w:rPr>
          <w:rFonts w:ascii="Times New Roman" w:eastAsia="Calibri" w:hAnsi="Times New Roman" w:cs="Times New Roman"/>
          <w:sz w:val="24"/>
          <w:szCs w:val="24"/>
        </w:rPr>
        <w:t xml:space="preserve">. – Нижний Новгород: Исток, 2019. – 448 с. – </w:t>
      </w:r>
      <w:r w:rsidRPr="00543A6D">
        <w:rPr>
          <w:rFonts w:ascii="Times New Roman" w:eastAsia="Calibri" w:hAnsi="Times New Roman" w:cs="Times New Roman"/>
          <w:sz w:val="24"/>
          <w:szCs w:val="24"/>
          <w:lang w:val="en-US"/>
        </w:rPr>
        <w:t>ISBN</w:t>
      </w:r>
      <w:r w:rsidRPr="00543A6D">
        <w:rPr>
          <w:rFonts w:ascii="Times New Roman" w:eastAsia="Calibri" w:hAnsi="Times New Roman" w:cs="Times New Roman"/>
          <w:sz w:val="24"/>
          <w:szCs w:val="24"/>
        </w:rPr>
        <w:t xml:space="preserve"> 978-5-906546-14-2 </w:t>
      </w:r>
    </w:p>
    <w:p w:rsidR="00543A6D" w:rsidRPr="00543A6D" w:rsidRDefault="00543A6D" w:rsidP="00543A6D">
      <w:pPr>
        <w:numPr>
          <w:ilvl w:val="0"/>
          <w:numId w:val="1"/>
        </w:numPr>
        <w:spacing w:after="200" w:line="276" w:lineRule="auto"/>
        <w:ind w:left="-284" w:hanging="567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543A6D">
        <w:rPr>
          <w:rFonts w:ascii="Times New Roman" w:eastAsia="Calibri" w:hAnsi="Times New Roman" w:cs="Times New Roman"/>
          <w:sz w:val="24"/>
          <w:szCs w:val="24"/>
        </w:rPr>
        <w:t xml:space="preserve">Реализация международных медико-санитарных правил (2005 г.) на пространстве Восточной Европы и Центральной Азии: [коллективная монография] / А.Ю. Попова, В.Ю. Смоленский, Е.Б. </w:t>
      </w:r>
      <w:proofErr w:type="spellStart"/>
      <w:r w:rsidRPr="00543A6D">
        <w:rPr>
          <w:rFonts w:ascii="Times New Roman" w:eastAsia="Calibri" w:hAnsi="Times New Roman" w:cs="Times New Roman"/>
          <w:sz w:val="24"/>
          <w:szCs w:val="24"/>
        </w:rPr>
        <w:t>Ежлова</w:t>
      </w:r>
      <w:proofErr w:type="spellEnd"/>
      <w:r w:rsidRPr="00543A6D">
        <w:rPr>
          <w:rFonts w:ascii="Times New Roman" w:eastAsia="Calibri" w:hAnsi="Times New Roman" w:cs="Times New Roman"/>
          <w:sz w:val="24"/>
          <w:szCs w:val="24"/>
        </w:rPr>
        <w:t xml:space="preserve"> [и др.</w:t>
      </w:r>
      <w:proofErr w:type="gramStart"/>
      <w:r w:rsidRPr="00543A6D">
        <w:rPr>
          <w:rFonts w:ascii="Times New Roman" w:eastAsia="Calibri" w:hAnsi="Times New Roman" w:cs="Times New Roman"/>
          <w:sz w:val="24"/>
          <w:szCs w:val="24"/>
        </w:rPr>
        <w:t>] .</w:t>
      </w:r>
      <w:proofErr w:type="gramEnd"/>
      <w:r w:rsidRPr="00543A6D">
        <w:rPr>
          <w:rFonts w:ascii="Times New Roman" w:eastAsia="Calibri" w:hAnsi="Times New Roman" w:cs="Times New Roman"/>
          <w:sz w:val="24"/>
          <w:szCs w:val="24"/>
        </w:rPr>
        <w:t xml:space="preserve"> – Саратов: </w:t>
      </w:r>
      <w:proofErr w:type="spellStart"/>
      <w:r w:rsidRPr="00543A6D">
        <w:rPr>
          <w:rFonts w:ascii="Times New Roman" w:eastAsia="Calibri" w:hAnsi="Times New Roman" w:cs="Times New Roman"/>
          <w:sz w:val="24"/>
          <w:szCs w:val="24"/>
        </w:rPr>
        <w:t>Амирит</w:t>
      </w:r>
      <w:proofErr w:type="spellEnd"/>
      <w:r w:rsidRPr="00543A6D">
        <w:rPr>
          <w:rFonts w:ascii="Times New Roman" w:eastAsia="Calibri" w:hAnsi="Times New Roman" w:cs="Times New Roman"/>
          <w:sz w:val="24"/>
          <w:szCs w:val="24"/>
        </w:rPr>
        <w:t xml:space="preserve">, 2019. – 360 с. - - </w:t>
      </w:r>
      <w:r w:rsidRPr="00543A6D">
        <w:rPr>
          <w:rFonts w:ascii="Times New Roman" w:eastAsia="Calibri" w:hAnsi="Times New Roman" w:cs="Times New Roman"/>
          <w:sz w:val="24"/>
          <w:szCs w:val="24"/>
          <w:lang w:val="en-US"/>
        </w:rPr>
        <w:t>ISBN</w:t>
      </w:r>
      <w:r w:rsidRPr="00543A6D">
        <w:rPr>
          <w:rFonts w:ascii="Times New Roman" w:eastAsia="Calibri" w:hAnsi="Times New Roman" w:cs="Times New Roman"/>
          <w:sz w:val="24"/>
          <w:szCs w:val="24"/>
        </w:rPr>
        <w:t xml:space="preserve">  978-5-00140-331-9</w:t>
      </w:r>
    </w:p>
    <w:p w:rsidR="00543A6D" w:rsidRPr="00543A6D" w:rsidRDefault="00543A6D" w:rsidP="00543A6D">
      <w:pPr>
        <w:spacing w:after="200" w:line="276" w:lineRule="auto"/>
        <w:ind w:left="-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43A6D" w:rsidRPr="00543A6D" w:rsidRDefault="00543A6D" w:rsidP="00543A6D">
      <w:pPr>
        <w:spacing w:after="200" w:line="276" w:lineRule="auto"/>
        <w:ind w:left="-284"/>
        <w:contextualSpacing/>
        <w:jc w:val="both"/>
        <w:rPr>
          <w:rFonts w:ascii="Calibri" w:eastAsia="Calibri" w:hAnsi="Calibri" w:cs="Times New Roman"/>
        </w:rPr>
      </w:pPr>
      <w:r w:rsidRPr="00543A6D">
        <w:rPr>
          <w:rFonts w:ascii="Times New Roman" w:eastAsia="Calibri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Публикации в научных журналах</w:t>
      </w:r>
      <w:r w:rsidRPr="00543A6D">
        <w:rPr>
          <w:rFonts w:ascii="Calibri" w:eastAsia="Calibri" w:hAnsi="Calibri" w:cs="Times New Roman"/>
        </w:rPr>
        <w:t> </w:t>
      </w:r>
    </w:p>
    <w:p w:rsidR="00543A6D" w:rsidRPr="00543A6D" w:rsidRDefault="00543A6D" w:rsidP="00543A6D">
      <w:pPr>
        <w:spacing w:after="200" w:line="276" w:lineRule="auto"/>
        <w:ind w:left="-284"/>
        <w:contextualSpacing/>
        <w:jc w:val="both"/>
        <w:rPr>
          <w:rFonts w:ascii="Calibri" w:eastAsia="Calibri" w:hAnsi="Calibri" w:cs="Times New Roman"/>
        </w:rPr>
      </w:pPr>
    </w:p>
    <w:p w:rsidR="00543A6D" w:rsidRPr="00543A6D" w:rsidRDefault="00543A6D" w:rsidP="00543A6D">
      <w:pPr>
        <w:numPr>
          <w:ilvl w:val="0"/>
          <w:numId w:val="2"/>
        </w:numPr>
        <w:shd w:val="clear" w:color="auto" w:fill="FFFFFF"/>
        <w:spacing w:after="0" w:line="240" w:lineRule="auto"/>
        <w:ind w:left="-284" w:hanging="284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43A6D">
        <w:rPr>
          <w:rFonts w:ascii="Times New Roman" w:eastAsia="Calibri" w:hAnsi="Times New Roman" w:cs="Times New Roman"/>
          <w:sz w:val="24"/>
          <w:szCs w:val="24"/>
        </w:rPr>
        <w:t xml:space="preserve">Сравнительный анализ методов генетического типирования </w:t>
      </w:r>
      <w:r w:rsidRPr="00543A6D">
        <w:rPr>
          <w:rFonts w:ascii="Times New Roman" w:eastAsia="Calibri" w:hAnsi="Times New Roman" w:cs="Times New Roman"/>
          <w:sz w:val="24"/>
          <w:szCs w:val="24"/>
          <w:lang w:val="en-US"/>
        </w:rPr>
        <w:t>bacillus</w:t>
      </w:r>
      <w:r w:rsidRPr="00543A6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43A6D">
        <w:rPr>
          <w:rFonts w:ascii="Times New Roman" w:eastAsia="Calibri" w:hAnsi="Times New Roman" w:cs="Times New Roman"/>
          <w:sz w:val="24"/>
          <w:szCs w:val="24"/>
          <w:lang w:val="en-US"/>
        </w:rPr>
        <w:t>anthracis</w:t>
      </w:r>
      <w:proofErr w:type="spellEnd"/>
      <w:r w:rsidRPr="00543A6D">
        <w:rPr>
          <w:rFonts w:ascii="Times New Roman" w:eastAsia="Calibri" w:hAnsi="Times New Roman" w:cs="Times New Roman"/>
          <w:sz w:val="24"/>
          <w:szCs w:val="24"/>
        </w:rPr>
        <w:t xml:space="preserve"> / Е.И. Еременко, А.Г. Рязанова, С.В. Писаренко, Л.Ю. Аксенова, О.В. Семенова, Е.А. </w:t>
      </w:r>
      <w:proofErr w:type="spellStart"/>
      <w:r w:rsidRPr="00543A6D">
        <w:rPr>
          <w:rFonts w:ascii="Times New Roman" w:eastAsia="Calibri" w:hAnsi="Times New Roman" w:cs="Times New Roman"/>
          <w:sz w:val="24"/>
          <w:szCs w:val="24"/>
        </w:rPr>
        <w:t>Котенева</w:t>
      </w:r>
      <w:proofErr w:type="spellEnd"/>
      <w:r w:rsidRPr="00543A6D">
        <w:rPr>
          <w:rFonts w:ascii="Times New Roman" w:eastAsia="Calibri" w:hAnsi="Times New Roman" w:cs="Times New Roman"/>
          <w:sz w:val="24"/>
          <w:szCs w:val="24"/>
        </w:rPr>
        <w:t xml:space="preserve">, О.И. Цыганкова, Д.А. Ковалев, Т.М. </w:t>
      </w:r>
      <w:proofErr w:type="spellStart"/>
      <w:r w:rsidRPr="00543A6D">
        <w:rPr>
          <w:rFonts w:ascii="Times New Roman" w:eastAsia="Calibri" w:hAnsi="Times New Roman" w:cs="Times New Roman"/>
          <w:sz w:val="24"/>
          <w:szCs w:val="24"/>
        </w:rPr>
        <w:t>Головинская</w:t>
      </w:r>
      <w:proofErr w:type="spellEnd"/>
      <w:r w:rsidRPr="00543A6D">
        <w:rPr>
          <w:rFonts w:ascii="Times New Roman" w:eastAsia="Calibri" w:hAnsi="Times New Roman" w:cs="Times New Roman"/>
          <w:sz w:val="24"/>
          <w:szCs w:val="24"/>
        </w:rPr>
        <w:t xml:space="preserve">, Д.К. </w:t>
      </w:r>
      <w:proofErr w:type="spellStart"/>
      <w:r w:rsidRPr="00543A6D">
        <w:rPr>
          <w:rFonts w:ascii="Times New Roman" w:eastAsia="Calibri" w:hAnsi="Times New Roman" w:cs="Times New Roman"/>
          <w:sz w:val="24"/>
          <w:szCs w:val="24"/>
        </w:rPr>
        <w:t>Чмеренко</w:t>
      </w:r>
      <w:proofErr w:type="spellEnd"/>
      <w:r w:rsidRPr="00543A6D">
        <w:rPr>
          <w:rFonts w:ascii="Times New Roman" w:eastAsia="Calibri" w:hAnsi="Times New Roman" w:cs="Times New Roman"/>
          <w:sz w:val="24"/>
          <w:szCs w:val="24"/>
        </w:rPr>
        <w:t>, А.Н. Куличенко // Генетика. – 2019. – Т. 55, № 1. – С. 40–51. DOI: </w:t>
      </w:r>
      <w:hyperlink r:id="rId5" w:tgtFrame="_blank" w:history="1">
        <w:r w:rsidRPr="00543A6D">
          <w:rPr>
            <w:rFonts w:ascii="Times New Roman" w:eastAsia="Calibri" w:hAnsi="Times New Roman" w:cs="Times New Roman"/>
            <w:sz w:val="24"/>
            <w:szCs w:val="24"/>
          </w:rPr>
          <w:t>10.1134/S0016675819010065</w:t>
        </w:r>
      </w:hyperlink>
      <w:r w:rsidRPr="00543A6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43A6D" w:rsidRPr="00543A6D" w:rsidRDefault="00543A6D" w:rsidP="00543A6D">
      <w:pPr>
        <w:numPr>
          <w:ilvl w:val="0"/>
          <w:numId w:val="2"/>
        </w:numPr>
        <w:shd w:val="clear" w:color="auto" w:fill="FFFFFF"/>
        <w:spacing w:after="0" w:line="240" w:lineRule="auto"/>
        <w:ind w:left="-284" w:hanging="284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43A6D">
        <w:rPr>
          <w:rFonts w:ascii="Times New Roman" w:eastAsia="Times New Roman" w:hAnsi="Times New Roman" w:cs="Times New Roman"/>
          <w:spacing w:val="2"/>
          <w:kern w:val="36"/>
          <w:sz w:val="24"/>
          <w:szCs w:val="24"/>
          <w:lang w:val="en-US" w:eastAsia="ru-RU"/>
        </w:rPr>
        <w:t>Comparative Analysis of Genotyping Methods for </w:t>
      </w:r>
      <w:r w:rsidRPr="00543A6D">
        <w:rPr>
          <w:rFonts w:ascii="Times New Roman" w:eastAsia="Times New Roman" w:hAnsi="Times New Roman" w:cs="Times New Roman"/>
          <w:iCs/>
          <w:spacing w:val="2"/>
          <w:kern w:val="36"/>
          <w:sz w:val="24"/>
          <w:szCs w:val="24"/>
          <w:lang w:val="en-US" w:eastAsia="ru-RU"/>
        </w:rPr>
        <w:t xml:space="preserve">Bacillus </w:t>
      </w:r>
      <w:proofErr w:type="spellStart"/>
      <w:r w:rsidRPr="00543A6D">
        <w:rPr>
          <w:rFonts w:ascii="Times New Roman" w:eastAsia="Times New Roman" w:hAnsi="Times New Roman" w:cs="Times New Roman"/>
          <w:iCs/>
          <w:spacing w:val="2"/>
          <w:kern w:val="36"/>
          <w:sz w:val="24"/>
          <w:szCs w:val="24"/>
          <w:lang w:val="en-US" w:eastAsia="ru-RU"/>
        </w:rPr>
        <w:t>anthracis</w:t>
      </w:r>
      <w:proofErr w:type="spellEnd"/>
      <w:r w:rsidRPr="00543A6D">
        <w:rPr>
          <w:rFonts w:ascii="Times New Roman" w:eastAsia="Times New Roman" w:hAnsi="Times New Roman" w:cs="Times New Roman"/>
          <w:iCs/>
          <w:spacing w:val="2"/>
          <w:kern w:val="36"/>
          <w:sz w:val="24"/>
          <w:szCs w:val="24"/>
          <w:lang w:val="en-US" w:eastAsia="ru-RU"/>
        </w:rPr>
        <w:t xml:space="preserve"> / E.I. </w:t>
      </w:r>
      <w:proofErr w:type="spellStart"/>
      <w:r w:rsidRPr="00543A6D">
        <w:rPr>
          <w:rFonts w:ascii="Times New Roman" w:eastAsia="Times New Roman" w:hAnsi="Times New Roman" w:cs="Times New Roman"/>
          <w:iCs/>
          <w:spacing w:val="2"/>
          <w:kern w:val="36"/>
          <w:sz w:val="24"/>
          <w:szCs w:val="24"/>
          <w:lang w:val="en-US" w:eastAsia="ru-RU"/>
        </w:rPr>
        <w:t>Eremenko</w:t>
      </w:r>
      <w:proofErr w:type="spellEnd"/>
      <w:r w:rsidRPr="00543A6D">
        <w:rPr>
          <w:rFonts w:ascii="Times New Roman" w:eastAsia="Times New Roman" w:hAnsi="Times New Roman" w:cs="Times New Roman"/>
          <w:iCs/>
          <w:spacing w:val="2"/>
          <w:kern w:val="36"/>
          <w:sz w:val="24"/>
          <w:szCs w:val="24"/>
          <w:lang w:val="en-US" w:eastAsia="ru-RU"/>
        </w:rPr>
        <w:t xml:space="preserve">, 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A. G. 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Ryazanova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S. V. 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Pisarenko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L. Yu. 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Aksenova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O. V. 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Semenova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E. A. 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Koteneva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O. I. 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Tsygankova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D. A. 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Kovalev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T. M. 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Golovinskaya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D. K. 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Chmerenko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A. N. 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Kulichenko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iCs/>
          <w:spacing w:val="2"/>
          <w:kern w:val="36"/>
          <w:sz w:val="24"/>
          <w:szCs w:val="24"/>
          <w:lang w:val="en-US" w:eastAsia="ru-RU"/>
        </w:rPr>
        <w:t xml:space="preserve">// Russian Journal of Genetics. – 2019. – Vol. 55, Issue 1. – P. 35-44. </w:t>
      </w:r>
    </w:p>
    <w:p w:rsidR="00543A6D" w:rsidRPr="00543A6D" w:rsidRDefault="00543A6D" w:rsidP="00543A6D">
      <w:pPr>
        <w:numPr>
          <w:ilvl w:val="0"/>
          <w:numId w:val="2"/>
        </w:numPr>
        <w:shd w:val="clear" w:color="auto" w:fill="FFFFFF"/>
        <w:spacing w:after="0" w:line="240" w:lineRule="auto"/>
        <w:ind w:left="-284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Обеспечение биологической безопасности при лиофилизации микроорганизмов I–II групп патогенности / </w:t>
      </w:r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Е.Б. </w:t>
      </w:r>
      <w:proofErr w:type="spellStart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Жилченко</w:t>
      </w:r>
      <w:proofErr w:type="spellEnd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Н.В. Жаринова, Н.С. Сердюк, О.А. Коняева, О.Н. Гаврилова // Здоровье населения и среда обитания. – 2019. – № 1. – С. 46–50. 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ВАК РИНЦ</w:t>
      </w:r>
    </w:p>
    <w:p w:rsidR="00543A6D" w:rsidRPr="00543A6D" w:rsidRDefault="00543A6D" w:rsidP="00543A6D">
      <w:pPr>
        <w:numPr>
          <w:ilvl w:val="0"/>
          <w:numId w:val="2"/>
        </w:numPr>
        <w:shd w:val="clear" w:color="auto" w:fill="FFFFFF"/>
        <w:spacing w:after="0" w:line="240" w:lineRule="auto"/>
        <w:ind w:left="-284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Практические аспекты эпидемиологического надзора за бруцеллёзом на «благополучной» территории / </w:t>
      </w:r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И.А. </w:t>
      </w:r>
      <w:proofErr w:type="spellStart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Ходякова</w:t>
      </w:r>
      <w:proofErr w:type="spellEnd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Ю.В. </w:t>
      </w:r>
      <w:proofErr w:type="spellStart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Очкасова</w:t>
      </w:r>
      <w:proofErr w:type="spellEnd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И.А. Щукина, В.А. Бондарев, Р.П. Абрамова, А.Д. </w:t>
      </w:r>
      <w:proofErr w:type="spellStart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Дорохина</w:t>
      </w:r>
      <w:proofErr w:type="spellEnd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В.Ф. Бессонова, Н.В. </w:t>
      </w:r>
      <w:proofErr w:type="spellStart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Зубчонок</w:t>
      </w:r>
      <w:proofErr w:type="spellEnd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А.Г. </w:t>
      </w:r>
      <w:proofErr w:type="spellStart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Голенских</w:t>
      </w:r>
      <w:proofErr w:type="spellEnd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Д.Г. Пономаренко, Д.А. Ковалев // Здоровье населения и среда обитания. – 2019. – № 1. – С. 55–60. </w:t>
      </w:r>
    </w:p>
    <w:p w:rsidR="00543A6D" w:rsidRPr="00543A6D" w:rsidRDefault="00543A6D" w:rsidP="00543A6D">
      <w:pPr>
        <w:numPr>
          <w:ilvl w:val="0"/>
          <w:numId w:val="2"/>
        </w:numPr>
        <w:shd w:val="clear" w:color="auto" w:fill="FFFFFF"/>
        <w:spacing w:after="0" w:line="240" w:lineRule="auto"/>
        <w:ind w:left="-284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Выявление возбудителя туляремии методом поверхностного </w:t>
      </w:r>
      <w:proofErr w:type="spellStart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плазмонного</w:t>
      </w:r>
      <w:proofErr w:type="spellEnd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резонанса / А.А. Исакова, И.В. </w:t>
      </w:r>
      <w:proofErr w:type="spellStart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Жарникова</w:t>
      </w:r>
      <w:proofErr w:type="spellEnd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Т.В. </w:t>
      </w:r>
      <w:proofErr w:type="spellStart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Жарникова</w:t>
      </w:r>
      <w:proofErr w:type="spellEnd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А.В. </w:t>
      </w:r>
      <w:proofErr w:type="spellStart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Инденбом</w:t>
      </w:r>
      <w:proofErr w:type="spellEnd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// Физикохимия поверхности и защита материалов. – 2019. – Т. 55, № 2. – С. 219–224. </w:t>
      </w:r>
    </w:p>
    <w:p w:rsidR="00543A6D" w:rsidRPr="00543A6D" w:rsidRDefault="00543A6D" w:rsidP="00543A6D">
      <w:pPr>
        <w:numPr>
          <w:ilvl w:val="0"/>
          <w:numId w:val="2"/>
        </w:numPr>
        <w:shd w:val="clear" w:color="auto" w:fill="FFFFFF"/>
        <w:spacing w:after="0" w:line="240" w:lineRule="auto"/>
        <w:ind w:left="-284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spellStart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Старцева</w:t>
      </w:r>
      <w:proofErr w:type="spellEnd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О.Л. Прогнозирование сроков годности иммуноглобулинов диагностических флуоресцирующих </w:t>
      </w:r>
      <w:proofErr w:type="spellStart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туляремийных</w:t>
      </w:r>
      <w:proofErr w:type="spellEnd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сухих / О.Л. </w:t>
      </w:r>
      <w:proofErr w:type="spellStart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Старцева</w:t>
      </w:r>
      <w:proofErr w:type="spellEnd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С.А. </w:t>
      </w:r>
      <w:proofErr w:type="spellStart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Курчева</w:t>
      </w:r>
      <w:proofErr w:type="spellEnd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// Здоровье населения и среда обитания. – 2019. – № 2. – С. 56–60. </w:t>
      </w:r>
    </w:p>
    <w:p w:rsidR="00543A6D" w:rsidRPr="00543A6D" w:rsidRDefault="00543A6D" w:rsidP="00543A6D">
      <w:pPr>
        <w:numPr>
          <w:ilvl w:val="0"/>
          <w:numId w:val="2"/>
        </w:numPr>
        <w:shd w:val="clear" w:color="auto" w:fill="FFFFFF"/>
        <w:spacing w:after="0" w:line="240" w:lineRule="auto"/>
        <w:ind w:left="-284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Перспективный подход к оценке качества вакцины чумной живой по показателю иммуногенности / С.Е. Гостищева, Н.В.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Абзаева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Е.Л. Ракитина, Д.Г. Пономаренко, М.В. Костюченко, О.В. Логвиненко, А.Н. Куличенко // Эпидемиология и вакцинопрофилактика. – 2019. </w:t>
      </w:r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1. – С. 50</w:t>
      </w:r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54. </w:t>
      </w:r>
    </w:p>
    <w:p w:rsidR="00543A6D" w:rsidRPr="00543A6D" w:rsidRDefault="00543A6D" w:rsidP="00543A6D">
      <w:pPr>
        <w:numPr>
          <w:ilvl w:val="0"/>
          <w:numId w:val="2"/>
        </w:numPr>
        <w:shd w:val="clear" w:color="auto" w:fill="FFFFFF"/>
        <w:spacing w:after="0" w:line="240" w:lineRule="auto"/>
        <w:ind w:left="-284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Стандартизация методики определения размеров частиц в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ниосомальных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препаратах / Д.А. Ковалев, А.М. Жиров, В.Н.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Шахнова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В.А. Беляев, Е.С.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Костарнова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// Вопросы нормативно-правового регулирования в ветеринарии. – 2019. </w:t>
      </w:r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1. – С. 146</w:t>
      </w:r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148. </w:t>
      </w:r>
    </w:p>
    <w:p w:rsidR="00543A6D" w:rsidRPr="00543A6D" w:rsidRDefault="00543A6D" w:rsidP="00543A6D">
      <w:pPr>
        <w:numPr>
          <w:ilvl w:val="0"/>
          <w:numId w:val="2"/>
        </w:numPr>
        <w:shd w:val="clear" w:color="auto" w:fill="FFFFFF"/>
        <w:spacing w:after="0" w:line="240" w:lineRule="auto"/>
        <w:ind w:left="-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Картографирование очагов туляремии на территории Тамбовской области за 1975–2017 гг. / Е.В. Калинкина, Е.С. Мутных, Ю.В.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Зеленева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А.А. Липецких, Е.В. Герасименко // Вопросы современной науки и практики. Университет им. В.И. Вернадского. – 2019. – № 1 (71). – С. 32–41. </w:t>
      </w:r>
    </w:p>
    <w:p w:rsidR="00543A6D" w:rsidRPr="00543A6D" w:rsidRDefault="00543A6D" w:rsidP="00543A6D">
      <w:pPr>
        <w:numPr>
          <w:ilvl w:val="0"/>
          <w:numId w:val="2"/>
        </w:numPr>
        <w:shd w:val="clear" w:color="auto" w:fill="FFFFFF"/>
        <w:spacing w:after="0" w:line="240" w:lineRule="auto"/>
        <w:ind w:left="-284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Выявление эпизоотии туляремии в сравнительном анализе Ставропольского края и Тамбовской области / Е.В. Герасименко, Ю.В.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Зеленева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Г.П.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Шкарлет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О.А. Белова, О.А.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Гнусарева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Е.С. Мутных, Е.В. Калинкина // Вопросы современной науки и практики. Университет им. В.И. Вернадского. – 2019. – № 1 (71). – С. 15–22.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6" w:history="1">
        <w:r w:rsidRPr="00543A6D">
          <w:rPr>
            <w:rFonts w:ascii="Times New Roman" w:eastAsia="Calibri" w:hAnsi="Times New Roman" w:cs="Times New Roman"/>
            <w:sz w:val="24"/>
            <w:szCs w:val="24"/>
          </w:rPr>
          <w:t>Анализ заболеваемости Крымской геморрагической лихорадкой в Российской Федерации в 2009–2018 гг. и прогноз на 2019 г.</w:t>
        </w:r>
      </w:hyperlink>
      <w:r w:rsidRPr="00543A6D">
        <w:rPr>
          <w:rFonts w:ascii="Times New Roman" w:eastAsia="Calibri" w:hAnsi="Times New Roman" w:cs="Times New Roman"/>
          <w:sz w:val="24"/>
          <w:szCs w:val="24"/>
        </w:rPr>
        <w:t xml:space="preserve"> / А.С. </w:t>
      </w:r>
      <w:proofErr w:type="spellStart"/>
      <w:r w:rsidRPr="00543A6D">
        <w:rPr>
          <w:rFonts w:ascii="Times New Roman" w:eastAsia="Calibri" w:hAnsi="Times New Roman" w:cs="Times New Roman"/>
          <w:sz w:val="24"/>
          <w:szCs w:val="24"/>
        </w:rPr>
        <w:t>Волынкина</w:t>
      </w:r>
      <w:proofErr w:type="spellEnd"/>
      <w:r w:rsidRPr="00543A6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7" w:history="1">
        <w:r w:rsidRPr="00543A6D">
          <w:rPr>
            <w:rFonts w:ascii="Times New Roman" w:eastAsia="Calibri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</w:rPr>
          <w:t xml:space="preserve">Н.Д. </w:t>
        </w:r>
        <w:proofErr w:type="spellStart"/>
        <w:r w:rsidRPr="00543A6D">
          <w:rPr>
            <w:rFonts w:ascii="Times New Roman" w:eastAsia="Calibri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</w:rPr>
          <w:t>Пакскина</w:t>
        </w:r>
        <w:proofErr w:type="spellEnd"/>
      </w:hyperlink>
      <w:r w:rsidRPr="00543A6D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</w:rPr>
        <w:t xml:space="preserve">, </w:t>
      </w:r>
      <w:hyperlink r:id="rId8" w:history="1">
        <w:r w:rsidRPr="00543A6D">
          <w:rPr>
            <w:rFonts w:ascii="Times New Roman" w:eastAsia="Calibri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</w:rPr>
          <w:t xml:space="preserve">Е.С. </w:t>
        </w:r>
        <w:proofErr w:type="spellStart"/>
        <w:r w:rsidRPr="00543A6D">
          <w:rPr>
            <w:rFonts w:ascii="Times New Roman" w:eastAsia="Calibri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</w:rPr>
          <w:t>Котенев</w:t>
        </w:r>
        <w:proofErr w:type="spellEnd"/>
      </w:hyperlink>
      <w:r w:rsidRPr="00543A6D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</w:rPr>
        <w:t xml:space="preserve">, </w:t>
      </w:r>
      <w:hyperlink r:id="rId9" w:history="1">
        <w:r w:rsidRPr="00543A6D">
          <w:rPr>
            <w:rFonts w:ascii="Times New Roman" w:eastAsia="Calibri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</w:rPr>
          <w:t xml:space="preserve">О. В. </w:t>
        </w:r>
        <w:proofErr w:type="spellStart"/>
        <w:r w:rsidRPr="00543A6D">
          <w:rPr>
            <w:rFonts w:ascii="Times New Roman" w:eastAsia="Calibri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</w:rPr>
          <w:t>Малецкая</w:t>
        </w:r>
        <w:proofErr w:type="spellEnd"/>
      </w:hyperlink>
      <w:r w:rsidRPr="00543A6D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</w:rPr>
        <w:t xml:space="preserve">, </w:t>
      </w:r>
      <w:hyperlink r:id="rId10" w:history="1">
        <w:r w:rsidRPr="00543A6D">
          <w:rPr>
            <w:rFonts w:ascii="Times New Roman" w:eastAsia="Calibri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</w:rPr>
          <w:t>Л.И. Шапошникова</w:t>
        </w:r>
      </w:hyperlink>
      <w:r w:rsidRPr="00543A6D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</w:rPr>
        <w:t xml:space="preserve">, </w:t>
      </w:r>
      <w:hyperlink r:id="rId11" w:history="1">
        <w:r w:rsidRPr="00543A6D">
          <w:rPr>
            <w:rFonts w:ascii="Times New Roman" w:eastAsia="Calibri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</w:rPr>
          <w:t>А.В. Колосов</w:t>
        </w:r>
      </w:hyperlink>
      <w:r w:rsidRPr="00543A6D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</w:rPr>
        <w:t xml:space="preserve">, </w:t>
      </w:r>
      <w:hyperlink r:id="rId12" w:history="1">
        <w:r w:rsidRPr="00543A6D">
          <w:rPr>
            <w:rFonts w:ascii="Times New Roman" w:eastAsia="Calibri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</w:rPr>
          <w:t>Н.Ф. Василенко</w:t>
        </w:r>
      </w:hyperlink>
      <w:r w:rsidRPr="00543A6D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</w:rPr>
        <w:t xml:space="preserve">, </w:t>
      </w:r>
      <w:hyperlink r:id="rId13" w:history="1">
        <w:r w:rsidRPr="00543A6D">
          <w:rPr>
            <w:rFonts w:ascii="Times New Roman" w:eastAsia="Calibri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</w:rPr>
          <w:t>Е.А. Манин</w:t>
        </w:r>
      </w:hyperlink>
      <w:r w:rsidRPr="00543A6D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</w:rPr>
        <w:t xml:space="preserve">, </w:t>
      </w:r>
      <w:hyperlink r:id="rId14" w:history="1">
        <w:r w:rsidRPr="00543A6D">
          <w:rPr>
            <w:rFonts w:ascii="Times New Roman" w:eastAsia="Calibri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</w:rPr>
          <w:t xml:space="preserve">Д.А. </w:t>
        </w:r>
        <w:proofErr w:type="spellStart"/>
        <w:r w:rsidRPr="00543A6D">
          <w:rPr>
            <w:rFonts w:ascii="Times New Roman" w:eastAsia="Calibri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</w:rPr>
          <w:t>Прислегина</w:t>
        </w:r>
        <w:proofErr w:type="spellEnd"/>
      </w:hyperlink>
      <w:r w:rsidRPr="00543A6D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</w:rPr>
        <w:t xml:space="preserve">, </w:t>
      </w:r>
      <w:hyperlink r:id="rId15" w:history="1">
        <w:r w:rsidRPr="00543A6D">
          <w:rPr>
            <w:rFonts w:ascii="Times New Roman" w:eastAsia="Calibri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</w:rPr>
          <w:t xml:space="preserve">Е.В. </w:t>
        </w:r>
        <w:proofErr w:type="spellStart"/>
        <w:r w:rsidRPr="00543A6D">
          <w:rPr>
            <w:rFonts w:ascii="Times New Roman" w:eastAsia="Calibri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</w:rPr>
          <w:t>Яцменко</w:t>
        </w:r>
        <w:proofErr w:type="spellEnd"/>
      </w:hyperlink>
      <w:r w:rsidRPr="00543A6D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</w:rPr>
        <w:t xml:space="preserve">, </w:t>
      </w:r>
      <w:hyperlink r:id="rId16" w:history="1">
        <w:r w:rsidRPr="00543A6D">
          <w:rPr>
            <w:rFonts w:ascii="Times New Roman" w:eastAsia="Calibri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</w:rPr>
          <w:t>А.Н. Куличенко</w:t>
        </w:r>
      </w:hyperlink>
      <w:r w:rsidRPr="00543A6D">
        <w:rPr>
          <w:rFonts w:ascii="Times New Roman" w:eastAsia="Calibri" w:hAnsi="Times New Roman" w:cs="Times New Roman"/>
          <w:sz w:val="24"/>
          <w:szCs w:val="24"/>
        </w:rPr>
        <w:t xml:space="preserve"> // Проблемы особо опасных инфекций. – 2019. – </w:t>
      </w:r>
      <w:proofErr w:type="spellStart"/>
      <w:r w:rsidRPr="00543A6D">
        <w:rPr>
          <w:rFonts w:ascii="Times New Roman" w:eastAsia="Calibri" w:hAnsi="Times New Roman" w:cs="Times New Roman"/>
          <w:sz w:val="24"/>
          <w:szCs w:val="24"/>
        </w:rPr>
        <w:t>Вып</w:t>
      </w:r>
      <w:proofErr w:type="spellEnd"/>
      <w:r w:rsidRPr="00543A6D">
        <w:rPr>
          <w:rFonts w:ascii="Times New Roman" w:eastAsia="Calibri" w:hAnsi="Times New Roman" w:cs="Times New Roman"/>
          <w:sz w:val="24"/>
          <w:szCs w:val="24"/>
        </w:rPr>
        <w:t xml:space="preserve">. 1. – С. 26–31.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Ситуация по сибирской язве в 2018 г., прогноз на 2019 г. / А.Г. Рязанова, Е.Б.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Ежлова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Н.Д.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Пакскина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О.В. Семенова, Л.Ю. Аксенова, Е.И. Еременко, Н.П.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Буравцева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Т.М.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Головинская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Н.Г. Варфоломеева, Д.К.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Чмеренко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Г.А.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Печковский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А.Н. Куличенко // Проблемы особо опасных инфекций. – 2019. –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1. – С. 98–102. 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Анализ заболеваемости природно-очаговыми инфекциями на Юге Европейской части России в 2017 году / Н.Ф. Василенко, О.В. </w:t>
      </w:r>
      <w:proofErr w:type="spellStart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Малецкая</w:t>
      </w:r>
      <w:proofErr w:type="spellEnd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Т.В. Таран, Д.А. </w:t>
      </w:r>
      <w:proofErr w:type="spellStart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Прислегина</w:t>
      </w:r>
      <w:proofErr w:type="spellEnd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Е.А. Манин, О.В. Семенко, А.Н. Куличенко // 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Журнал микробиологии, эпидемиологии и иммунобиологии. – 2019. – № 2. – С. 44–50.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Биологическая безопасность массовых мероприятий: оценка внешней эпидемиологической угрозы / Д.В. Ефременко, Н.Ф. Василенко, В.И. Ефременко // 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Журнал микробиологии, эпидемиологии и иммунобиологии. – 2019. – № 2. – С. 76–82.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Использование географической информационной системы «</w:t>
      </w:r>
      <w:proofErr w:type="spellStart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ZikaMap</w:t>
      </w:r>
      <w:proofErr w:type="spellEnd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» для контроля ситуации по переносчикам опасных </w:t>
      </w:r>
      <w:proofErr w:type="spellStart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арбовирусов</w:t>
      </w:r>
      <w:proofErr w:type="spellEnd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 период подготовки и проведения чемпионата мира по футболу </w:t>
      </w:r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FIFA</w:t>
      </w:r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2018 в г. Сочи / А.Ю. Попова, А.Н. Куличенко, О.В. </w:t>
      </w:r>
      <w:proofErr w:type="spellStart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Малецкая</w:t>
      </w:r>
      <w:proofErr w:type="spellEnd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Е.А. Манин, О.В. Семенко, В.М. </w:t>
      </w:r>
      <w:proofErr w:type="spellStart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Дубянский</w:t>
      </w:r>
      <w:proofErr w:type="spellEnd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В.Г. Оробей, Е.В. </w:t>
      </w:r>
      <w:proofErr w:type="spellStart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Чехвалова</w:t>
      </w:r>
      <w:proofErr w:type="spellEnd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// Здоровье населения и среда обитания. – 2019. – № 4. – С. 4–7.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Крымская геморрагическая лихорадка: климатические предпосылки изменений активности природного очага на юге Российской Федерации / А.Н. Куличенко, Д.А. </w:t>
      </w:r>
      <w:proofErr w:type="spellStart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Прислегина</w:t>
      </w:r>
      <w:proofErr w:type="spellEnd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// Инфекция и иммунитет. – 2019. – Т. 9, № 1. – С. 162–172.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Сравнительный анализ применения полимерных композиций для лечения посттравматического рубцово-спаечного процесса с вовлечением периферических нервов для предупреждения его развития при первичной ревизии и в процессе </w:t>
      </w:r>
      <w:proofErr w:type="spellStart"/>
      <w:r w:rsidRPr="00543A6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реоперации</w:t>
      </w:r>
      <w:proofErr w:type="spellEnd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: 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[по матер. XXV науч.-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 международным участием «Медицина боли: от понимания к действию», Казань, 23–25 мая 2019 г.] / А.С. Дерябин, Р.М.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Башаханов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М.В.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Лебенштейн-Гумовски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Д.А. Ковалев, В.С.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Боташева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О.Б.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Сумкина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// Российский журнал боли. – 2019. – Т. 17 (спец. выпуск). – С. 135–136.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Изучение эффективности экспериментального геля с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противоспаечным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противовоспалительным и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нейропротекторным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действием: [по матер. XXV науч.-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 международным участием «Медицина боли: от понимания к действию», Казань, 23–25 мая 2019 г.] / М.В.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Лебенштейн-Гумовски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С.М. Карпов, А.В.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Шатохин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А.А.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Шатохин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В.С.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Боташева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Д.А. Ковалев // Российский журнал боли. – 2019. – Т. 17 (спец. выпуск). – С. 139–140.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Изучение восстановления проводимости спинного мозга при спинальной травме при применении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конъюгатов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хитозана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[по матер. XVIII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Всерос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науч.-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. «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Поленовские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чтения», Санкт-Петербург, 15–17 апреля 2019 г.] / М.В.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Лебенштейн-Гумовски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А.А.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Шатохин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В.С.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Боташева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Д.А. Ковалев // Российский нейрохирургический журнал им. проф. А.Л. 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Поленова. – 2019. – Т. X (Специальный выпуск). – С. 96. 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разработки и применения геля с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противоспаечным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противовоспалительным и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нейропротекторным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эффектом в эксперименте: [по матер. XVIII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Всерос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науч.-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. «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Поленовские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чтения», Санкт-Петербург, 15–17 апреля 2019 г.] / М.В.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Лебенштейн-Гумовски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С.М. Карпов, А.В.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Шатохин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А.А.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Шатохин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В.С.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Боташева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Д.А. Ковалев // Российский нейрохирургический журнал им. проф. А.Л. Поленова. – 2019. – Т. X (Специальный выпуск). – С. 97. 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Полиморфизм гена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соматотропина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GH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у овец породы советский меринос / Н. Сафонова, Д. Ковалев, Л. Скорых, Н. Ефимова, А. Жиров // Главный зоотехник. – 2019. – № 6. – С. 25–31.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76" w:lineRule="auto"/>
        <w:ind w:left="-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Применение молекулярно-генетического анализа и геномного профилирования возбудителей инфекционных болезней региона Сочи в период подготовки и проведения чемпионата мира по футболу 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FIFA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-2018 / А.Ю. Попова, А.Н. Куличенко, А.С.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Волынкина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И.В. Кузнецова, А.Т.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Подколзин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Е.В.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Чехвалова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В.Г. Оробей // Журнал микробиологии, эпидемиологии и иммунобиологии. – 2019. – № 3. – С. 54–59.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76" w:lineRule="auto"/>
        <w:ind w:left="-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Сибирская язва: актуальные проблемы разработки и внедрения медицинских средств защиты / А.Н. Куличенко, Н.П.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Буравцева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// Вестник Российской академии наук. – 2019. – Т. 89, № 6. – С. 650–652.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Медведев, С.Г. Разнообразие блох (</w:t>
      </w:r>
      <w:proofErr w:type="spellStart"/>
      <w:r w:rsidRPr="00543A6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Siphonaptera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– переносчиков возбудителей чумы: паразит сусликов – блоха </w:t>
      </w:r>
      <w:proofErr w:type="spellStart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Citellophilus</w:t>
      </w:r>
      <w:proofErr w:type="spellEnd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tesquorum</w:t>
      </w:r>
      <w:proofErr w:type="spellEnd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</w:t>
      </w:r>
      <w:proofErr w:type="spellStart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Wagner</w:t>
      </w:r>
      <w:proofErr w:type="spellEnd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1898)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С.Г. Медведев, Б.К.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Котти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Д.Б.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Вержуцкий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// Паразитология. – 2019. – № 3. – С. 179–197.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Antioxidant activity of chicken embryo tissues powder obtained by different methods of hydrolysis / I.V.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Rzhepakovsky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L.D.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Timchenko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D.A.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Areshidze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S.S.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Avanesyan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E.V.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Budkevich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S.I.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Piskov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S.Mannino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A.D.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Lodygin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D.A.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Kovalev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S.G.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Kochergin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// Journal of Hygienic Engineering and Design. – </w:t>
      </w:r>
      <w:r w:rsidRPr="00543A6D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>Vol. 27. – P. 125–136.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Анализ 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эпизоотолого</w:t>
      </w:r>
      <w:proofErr w:type="spellEnd"/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-эпидемиологической обстановки по бруцеллезу в Российской Федерации в 2018 г. и прогноз на 2019 г. / </w:t>
      </w:r>
      <w:hyperlink r:id="rId17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Д.Г. Пономаренко</w:t>
        </w:r>
      </w:hyperlink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hyperlink r:id="rId18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 xml:space="preserve">Е.Б. </w:t>
        </w:r>
        <w:proofErr w:type="spellStart"/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Ежлова</w:t>
        </w:r>
        <w:proofErr w:type="spellEnd"/>
      </w:hyperlink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hyperlink r:id="rId19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 xml:space="preserve">Д.В. </w:t>
        </w:r>
        <w:proofErr w:type="spellStart"/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Русанова</w:t>
        </w:r>
        <w:proofErr w:type="spellEnd"/>
      </w:hyperlink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hyperlink r:id="rId20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 xml:space="preserve">А.А. </w:t>
        </w:r>
        <w:proofErr w:type="spellStart"/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Хачатурова</w:t>
        </w:r>
        <w:proofErr w:type="spellEnd"/>
      </w:hyperlink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hyperlink r:id="rId21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 xml:space="preserve">Н.Д. </w:t>
        </w:r>
        <w:proofErr w:type="spellStart"/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Пакскина</w:t>
        </w:r>
        <w:proofErr w:type="spellEnd"/>
      </w:hyperlink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hyperlink r:id="rId22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Т.В. Бердникова</w:t>
        </w:r>
      </w:hyperlink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hyperlink r:id="rId23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Е.А. Манин</w:t>
        </w:r>
      </w:hyperlink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hyperlink r:id="rId24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О.В. Семенко</w:t>
        </w:r>
      </w:hyperlink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hyperlink r:id="rId25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О.В. Логвиненко</w:t>
        </w:r>
      </w:hyperlink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hyperlink r:id="rId26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Е.Л. Ракитина</w:t>
        </w:r>
      </w:hyperlink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hyperlink r:id="rId27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М.В. Костюченко</w:t>
        </w:r>
      </w:hyperlink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hyperlink r:id="rId28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 xml:space="preserve">О.В. </w:t>
        </w:r>
        <w:proofErr w:type="spellStart"/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Малецкая</w:t>
        </w:r>
        <w:proofErr w:type="spellEnd"/>
      </w:hyperlink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hyperlink r:id="rId29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А.Н. Куличенко</w:t>
        </w:r>
      </w:hyperlink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// Проблемы особо опасных инфекций. – 2019. – 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Вып</w:t>
      </w:r>
      <w:proofErr w:type="spellEnd"/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2. – С. 14–21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Эпизоотологический мониторинг природно-очаговых инфекций на юге европейской части России в 2017 г. / </w:t>
      </w:r>
      <w:hyperlink r:id="rId30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Н.Ф. Василенко</w:t>
        </w:r>
      </w:hyperlink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hyperlink r:id="rId31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 xml:space="preserve">О.В. </w:t>
        </w:r>
        <w:proofErr w:type="spellStart"/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Малецкая</w:t>
        </w:r>
        <w:proofErr w:type="spellEnd"/>
      </w:hyperlink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hyperlink r:id="rId32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 xml:space="preserve">Д.А. </w:t>
        </w:r>
        <w:proofErr w:type="spellStart"/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Прислегина</w:t>
        </w:r>
        <w:proofErr w:type="spellEnd"/>
      </w:hyperlink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hyperlink r:id="rId33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Е.А. Манин</w:t>
        </w:r>
      </w:hyperlink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hyperlink r:id="rId34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О.В. Семенко</w:t>
        </w:r>
      </w:hyperlink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hyperlink r:id="rId35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Л.И. Шапошникова</w:t>
        </w:r>
      </w:hyperlink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hyperlink r:id="rId36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 xml:space="preserve">А.С. </w:t>
        </w:r>
        <w:proofErr w:type="spellStart"/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Волынкина</w:t>
        </w:r>
        <w:proofErr w:type="spellEnd"/>
      </w:hyperlink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hyperlink r:id="rId37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Я.В. Лисицкая</w:t>
        </w:r>
      </w:hyperlink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hyperlink r:id="rId38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Т.В. Таран</w:t>
        </w:r>
      </w:hyperlink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hyperlink r:id="rId39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Н.Г. Варфоломеева</w:t>
        </w:r>
      </w:hyperlink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hyperlink r:id="rId40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Е.В. Герасименко</w:t>
        </w:r>
      </w:hyperlink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hyperlink r:id="rId41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А.Н. Куличенко</w:t>
        </w:r>
      </w:hyperlink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// Проблемы особо опасных инфекций. – 2019. – 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Вып</w:t>
      </w:r>
      <w:proofErr w:type="spellEnd"/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2. – С. 45–49.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Ландшафтно-эпидемиологическое районирование Краснодарского края и Республики Адыгея по туляремии / </w:t>
      </w:r>
      <w:hyperlink r:id="rId42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В.П. Попов</w:t>
        </w:r>
      </w:hyperlink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hyperlink r:id="rId43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В.М. Мезенцев</w:t>
        </w:r>
      </w:hyperlink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hyperlink r:id="rId44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А.В. Антонов</w:t>
        </w:r>
      </w:hyperlink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hyperlink r:id="rId45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 xml:space="preserve">Г.П. </w:t>
        </w:r>
        <w:proofErr w:type="spellStart"/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Шкурин</w:t>
        </w:r>
        <w:proofErr w:type="spellEnd"/>
      </w:hyperlink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hyperlink r:id="rId46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 xml:space="preserve">В.Е. </w:t>
        </w:r>
        <w:proofErr w:type="spellStart"/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Безсмертный</w:t>
        </w:r>
        <w:proofErr w:type="spellEnd"/>
      </w:hyperlink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hyperlink r:id="rId47" w:history="1">
        <w:r w:rsidRPr="00543A6D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А.А. Лопатин</w:t>
        </w:r>
      </w:hyperlink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// Проблемы особо опасных инфекций. – 2019. – 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Вып</w:t>
      </w:r>
      <w:proofErr w:type="spellEnd"/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2. – С. 105–110.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Изучение формирования клеточного поствакцинального иммунитета против бруцеллеза в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лимфоцитарных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тестах </w:t>
      </w:r>
      <w:r w:rsidRPr="00543A6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in</w:t>
      </w:r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vitro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использованием экспериментального антигенного комплекса / М.В. Костюченко, Е.Л. Ракитина, Д.Г. Пономаренко, О.В. Логвиненко, С.А.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Курчева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Т.В. Бердникова, Д.В.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Русанова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А.Н. Куличенко // Медицинская иммунология. – 2019. – Т. 21, № 3. – С. 547–554.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Genotyping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and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phylogenetic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location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of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one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clinical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isolate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of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Bacillus</w:t>
      </w:r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43A6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anthracis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isolated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from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human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Russia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S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V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Pisarenko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,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E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I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Eremenko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,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A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G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Ryazanova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,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D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A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Kovalev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,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N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P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Buravtseva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,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L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Yu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Aksenova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,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A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Yu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Evchenko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,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O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V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Semenova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,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O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V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Bobrisheva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,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I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V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Kuznetsova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,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T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M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Golovinskaya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,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D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K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Tchmerenko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,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A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N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Kulichenko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,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V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Yu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Morozov //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BMC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Microbiology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– 2019. –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V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19. –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P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. 165–174.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Исследование полиморфизма гена гормона роста у овец породы советский меринос / Н.С. Сафонова, Л.Н. Скорых, Н.И. Ефимова, И.В. Кузнецова // Сборник научных трудов Краснодарского научного центра по зоотехнии и ветеринарии. – 2019. – Т. 8, № 1. – С. 275–280.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Масс-спектрометрический анализ белковых экстрактов крови животных при экспериментальном бруцеллезе / Д.В.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Ульшина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Д.А. Ковалев, Д.Г. Пономаренко, Д.В.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Русанова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Т.В. Бердникова, А.Ю.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Евченко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О.В.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Бобрышева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Ю.В.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Сирица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С.В. Писаренко, А.М. Жиров, И.В. Кузнецова, Н.Г. Варфоломеева, А.Н. Куличенко // Журнал микробиологии, эпидемиологии и иммунобиологии. – 2019. – № 4. – С. 11–18.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Протеомное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профилирование штаммов </w:t>
      </w:r>
      <w:r w:rsidRPr="00543A6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Yersinia</w:t>
      </w:r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proofErr w:type="gramStart"/>
      <w:r w:rsidRPr="00543A6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pestis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циркулирующих на территории природных очагов чумы Северного Кавказа и Закавказья / Е.А.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Котенева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Е.С.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Котенев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А.В. Калинин, Н.С. Царева, Л.А. Кот, Н.В. Жаринова, А.А. Зайцев, Г.А.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Печковский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// Журнал микробиологии, эпидемиологии и иммунобиологии. – 2019. – № 4. – С. 18–25.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Серологические методы выявления возбудителя туляремии и их оценка / И.В.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Жарникова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В.И. Ефременко, Т.В.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Жарникова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С.А.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Курчева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С.М.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Кальной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Д.В. Ефременко, А.А. Исакова, А.В.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Иденбом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// Журнал микробиологии, эпидемиологии и иммунобиологии. – 2019. – № 4. – С. 32–38.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Современное состояние природного очага Крымской геморрагической лихорадки в Российской Федерации / Н.Ф. Василенко, Е.А. Манин, О.В.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Малецкая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А.С.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Волынкина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Д.А.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Прислегина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О.В. Семенко, А.Н. Куличенко // Журнал микробиологии, эпидемиологии и иммунобиологии. – 2019. – № 4. – С. 46–52.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Phylogenetic analysis of </w:t>
      </w:r>
      <w:r w:rsidRPr="00543A6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Bacillus </w:t>
      </w:r>
      <w:proofErr w:type="spellStart"/>
      <w:r w:rsidRPr="00543A6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anthracis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strains from Western Siberia reveals a new genetic cluster in the global population of the species / S.V.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Pisarenko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E.I.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Eremenko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A.G.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Ryazanova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D.A.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Kovalev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N.P.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Buravtseva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L.Yu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Aksenova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Z.F.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Dugarzhapova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A.Yu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Evchenko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E.V.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Kravets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O.V.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Semenova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O.V.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Bobrisheva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I.V.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Kuznetsova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T.M.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Golovinskaya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A.S.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Volynkina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S.V.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Balakhonov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A.N.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Kulichenko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// BMC Genomics. – 2019. – </w:t>
      </w:r>
      <w:r w:rsidRPr="00543A6D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 xml:space="preserve">V. 20. – P.   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Исследование дисперсий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экзосом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полученных методом ультрафильтрации / Е.С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Кастарнова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В.А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Оробец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Д.А. Ковалев, О.И. Севостьянова, В.Н. Шахова // Биофармацевтический журнал. – 2019. – Т. 11, № 1. – С. 20–23.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Тохов, Ю.М. Зараженность иксодовых клещей возбудителями природно-очаговых инфекций бактериальной этиологии на территории Северного Кавказа / Ю.М. Тохов, Л.И. Шапошникова, Ю.В. Дьяченко // Сельскохозяйственный журнал. – 2019. – № 1 (12). – С. 64–69.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Detection of the Causative Agent of Tularemia by Surface Plasmon Resonance / A.A. Isakova, I.V.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Zharnikova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T.V.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Zharnikova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A.V.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Indenbom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// Protection of Metals and Physical Chemistry of Surfaces. – 2019. – Vol. 55, Issue 2. – P. 407–411.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Влияние режимов сублимационного высушивания на показатели качества вакцины чумной живой / Н.В.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Абзаева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С.Е. Гостищева, Д.В. Ростовцева, Г.Ф. Иванова, А.В.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Костроминов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М.В. Пилипенко // Биотехнология. – 2019. – Т. 35, № 4. – С. 73–78.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чувствительности блох к современным инсектицидам / Ю.М. Тохов, О.Ю. Еремина, Ю.С. Артюшина, Е.А. Гришина // Дезинфекционное дело. – 2019. – № 3(109). – С. 40</w:t>
      </w:r>
      <w:r w:rsidRPr="00543A6D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–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46.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Wolbachia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infection in flea populations (</w:t>
      </w:r>
      <w:proofErr w:type="spellStart"/>
      <w:r w:rsidRPr="00543A6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Insecta</w:t>
      </w:r>
      <w:proofErr w:type="spellEnd"/>
      <w:r w:rsidRPr="00543A6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: </w:t>
      </w:r>
      <w:proofErr w:type="spellStart"/>
      <w:r w:rsidRPr="00543A6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Siphonaptera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/ </w:t>
      </w:r>
      <w:r w:rsidRPr="00543A6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M.A. 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Yudina</w:t>
      </w:r>
      <w:proofErr w:type="spellEnd"/>
      <w:r w:rsidRPr="00543A6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, R.A. 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Bykov</w:t>
      </w:r>
      <w:proofErr w:type="spellEnd"/>
      <w:r w:rsidRPr="00543A6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, B.K. 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Kotti</w:t>
      </w:r>
      <w:proofErr w:type="spellEnd"/>
      <w:r w:rsidRPr="00543A6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, N.P. 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Vysochina</w:t>
      </w:r>
      <w:proofErr w:type="spellEnd"/>
      <w:r w:rsidRPr="00543A6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, V.V. 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Stakheev</w:t>
      </w:r>
      <w:proofErr w:type="spellEnd"/>
      <w:r w:rsidRPr="00543A6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, A.D. 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Broshkov</w:t>
      </w:r>
      <w:proofErr w:type="spellEnd"/>
      <w:r w:rsidRPr="00543A6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, I.K. 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Zakharov</w:t>
      </w:r>
      <w:proofErr w:type="spellEnd"/>
      <w:r w:rsidRPr="00543A6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, 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Yu.Yu</w:t>
      </w:r>
      <w:proofErr w:type="spellEnd"/>
      <w:r w:rsidRPr="00543A6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. 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Ilinsky</w:t>
      </w:r>
      <w:proofErr w:type="spellEnd"/>
      <w:r w:rsidRPr="00543A6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// </w:t>
      </w:r>
      <w:hyperlink r:id="rId48" w:tooltip="Biology Bulletin Reviews" w:history="1">
        <w:r w:rsidRPr="00543A6D">
          <w:rPr>
            <w:rFonts w:ascii="Times New Roman" w:eastAsia="Times New Roman" w:hAnsi="Times New Roman" w:cs="Times New Roman"/>
            <w:spacing w:val="4"/>
            <w:sz w:val="24"/>
            <w:szCs w:val="24"/>
            <w:lang w:val="en-US" w:eastAsia="ru-RU"/>
          </w:rPr>
          <w:t>Biology Bulletin Reviews</w:t>
        </w:r>
      </w:hyperlink>
      <w:r w:rsidRPr="00543A6D">
        <w:rPr>
          <w:rFonts w:ascii="Times New Roman" w:eastAsia="Times New Roman" w:hAnsi="Times New Roman" w:cs="Times New Roman"/>
          <w:spacing w:val="4"/>
          <w:sz w:val="24"/>
          <w:szCs w:val="24"/>
          <w:lang w:val="en-US" w:eastAsia="ru-RU"/>
        </w:rPr>
        <w:t xml:space="preserve">. – 2019. – Vol. 9, Issue 5. – P. 403–411.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Kotti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 B.K. Diversity of Fleas (</w:t>
      </w:r>
      <w:proofErr w:type="spellStart"/>
      <w:r w:rsidRPr="00543A6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Siphonaptera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), Vectors of Plague Pathogens: the Flea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Citellophilus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tesquorum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(Wagner, 1898), a Parasite of Ground Squirrels of the Genus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Spermophilus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/ S.G. Medvedev</w:t>
      </w:r>
      <w:r w:rsidRPr="00543A6D">
        <w:rPr>
          <w:rFonts w:ascii="Cambria Math" w:eastAsia="Times New Roman" w:hAnsi="Cambria Math" w:cs="Times New Roman"/>
          <w:sz w:val="24"/>
          <w:szCs w:val="24"/>
          <w:lang w:val="en-US" w:eastAsia="ru-RU"/>
        </w:rPr>
        <w:t> 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a, B.K. </w:t>
      </w:r>
      <w:proofErr w:type="spellStart"/>
      <w:proofErr w:type="gram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Kotti</w:t>
      </w:r>
      <w:proofErr w:type="spellEnd"/>
      <w:r w:rsidRPr="00543A6D">
        <w:rPr>
          <w:rFonts w:ascii="Cambria Math" w:eastAsia="Times New Roman" w:hAnsi="Cambria Math" w:cs="Times New Roman"/>
          <w:sz w:val="24"/>
          <w:szCs w:val="24"/>
          <w:lang w:val="en-US" w:eastAsia="ru-RU"/>
        </w:rPr>
        <w:t> 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</w:t>
      </w:r>
      <w:proofErr w:type="gram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D.B.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Verzhutsky</w:t>
      </w:r>
      <w:proofErr w:type="spellEnd"/>
      <w:r w:rsidRPr="00543A6D">
        <w:rPr>
          <w:rFonts w:ascii="Cambria Math" w:eastAsia="Times New Roman" w:hAnsi="Cambria Math" w:cs="Cambria Math"/>
          <w:sz w:val="24"/>
          <w:szCs w:val="24"/>
          <w:lang w:val="en-US" w:eastAsia="ru-RU"/>
        </w:rPr>
        <w:t xml:space="preserve">  // 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Entomological Review. – 2019. </w:t>
      </w:r>
      <w:r w:rsidRPr="00543A6D">
        <w:rPr>
          <w:rFonts w:ascii="Times New Roman" w:eastAsia="Times New Roman" w:hAnsi="Times New Roman" w:cs="Times New Roman"/>
          <w:spacing w:val="4"/>
          <w:sz w:val="24"/>
          <w:szCs w:val="24"/>
          <w:lang w:val="en-US" w:eastAsia="ru-RU"/>
        </w:rPr>
        <w:t>–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Vol. 99, No. 5. </w:t>
      </w:r>
      <w:r w:rsidRPr="00543A6D">
        <w:rPr>
          <w:rFonts w:ascii="Times New Roman" w:eastAsia="Times New Roman" w:hAnsi="Times New Roman" w:cs="Times New Roman"/>
          <w:spacing w:val="4"/>
          <w:sz w:val="24"/>
          <w:szCs w:val="24"/>
          <w:lang w:val="en-US" w:eastAsia="ru-RU"/>
        </w:rPr>
        <w:t>–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P. 565–579.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Медведева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543A6D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Разнообразие</w:t>
      </w:r>
      <w:r w:rsidRPr="00543A6D">
        <w:rPr>
          <w:rFonts w:ascii="Times New Roman" w:eastAsia="Times New Roman" w:hAnsi="Times New Roman" w:cs="Times New Roman"/>
          <w:spacing w:val="4"/>
          <w:sz w:val="24"/>
          <w:szCs w:val="24"/>
          <w:lang w:val="en-US"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блох</w:t>
      </w:r>
      <w:r w:rsidRPr="00543A6D">
        <w:rPr>
          <w:rFonts w:ascii="Times New Roman" w:eastAsia="Times New Roman" w:hAnsi="Times New Roman" w:cs="Times New Roman"/>
          <w:spacing w:val="4"/>
          <w:sz w:val="24"/>
          <w:szCs w:val="24"/>
          <w:lang w:val="en-US"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</w:t>
      </w:r>
      <w:proofErr w:type="spellStart"/>
      <w:r w:rsidRPr="00543A6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Siphonaptera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 – 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переносчиков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возбудителей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чумы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паразит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сусликов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– 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блоха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543A6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Citellophilus</w:t>
      </w:r>
      <w:proofErr w:type="spellEnd"/>
      <w:r w:rsidRPr="00543A6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 xml:space="preserve"> </w:t>
      </w:r>
      <w:proofErr w:type="spellStart"/>
      <w:r w:rsidRPr="00543A6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tesquorum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(Wagner, 1898) / 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Медведева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.K. </w:t>
      </w:r>
      <w:proofErr w:type="spellStart"/>
      <w:proofErr w:type="gram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Котти</w:t>
      </w:r>
      <w:proofErr w:type="spellEnd"/>
      <w:r w:rsidRPr="00543A6D">
        <w:rPr>
          <w:rFonts w:ascii="Cambria Math" w:eastAsia="Times New Roman" w:hAnsi="Cambria Math" w:cs="Times New Roman"/>
          <w:sz w:val="24"/>
          <w:szCs w:val="24"/>
          <w:lang w:val="en-US" w:eastAsia="ru-RU"/>
        </w:rPr>
        <w:t> 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</w:t>
      </w:r>
      <w:proofErr w:type="gram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Вержуцкий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// 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Паразитология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– 2019. – Vol. 53, № 3. – P. 179–197.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Трансграничные природные очаги туляремии Российской Федерации и Республики Казахстан / В.П. Попов, В.М. Мезенцев, Ю.А.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Бирковская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В.Е.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Безсмертный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В.О.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Таджидинов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Т.А. Тараканов, А.Я.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Фольмер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Ю.А. Юрченко, А.И. Мищенко, А.А. Лопатин // Карантинные и зоонозные инфекции в Казахстане. – 2019. –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(38). – С. 95–96.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Котти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, Б.К. Блохи (</w:t>
      </w:r>
      <w:proofErr w:type="spellStart"/>
      <w:r w:rsidRPr="00543A6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Siphonaptera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мелких млекопитающих лесного пояса Западного Кавказа / Б.К.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Котти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В.В. Стахеев, М.В.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Жильцова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// Медицинская паразитология и паразитарные болезни. – 2019. – № 2. – С. 30–36.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Разработка и оценка набора реагентов для обнаружения РНК вируса Крымской- Конго геморрагической лихорадки методом петлевой изотермической амплификации с обратной транскрипцией / В.А. Терновой, Ю.В. Кононова, А.В.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Зайковская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Е.В. Чуб, А.С.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Волынкина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Т.П.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Микрюкова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Е.С.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Котенев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О.В. Пьянков, А.О. Семенцова, В.Б. Локтев // Клиническая лабораторная диагностика. – 2019. – Т. 64, № 9. – С. 571–577.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9" w:history="1">
        <w:r w:rsidRPr="00543A6D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 xml:space="preserve">Новые генетические маркеры для молекулярного типирования штаммов </w:t>
        </w:r>
        <w:proofErr w:type="spellStart"/>
        <w:r w:rsidRPr="00543A6D">
          <w:rPr>
            <w:rFonts w:ascii="Times New Roman" w:eastAsia="Times New Roman" w:hAnsi="Times New Roman" w:cs="Times New Roman"/>
            <w:bCs/>
            <w:i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Bacillus</w:t>
        </w:r>
        <w:proofErr w:type="spellEnd"/>
        <w:r w:rsidRPr="00543A6D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 xml:space="preserve"> </w:t>
        </w:r>
        <w:proofErr w:type="spellStart"/>
        <w:r w:rsidRPr="00543A6D">
          <w:rPr>
            <w:rFonts w:ascii="Times New Roman" w:eastAsia="Times New Roman" w:hAnsi="Times New Roman" w:cs="Times New Roman"/>
            <w:bCs/>
            <w:i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anthracis</w:t>
        </w:r>
        <w:proofErr w:type="spellEnd"/>
      </w:hyperlink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hyperlink r:id="rId50" w:history="1"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Е.И. Еременко</w:t>
        </w:r>
      </w:hyperlink>
      <w:r w:rsidRPr="00543A6D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,</w:t>
      </w:r>
      <w:r w:rsidRPr="00543A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hyperlink r:id="rId51" w:history="1"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А.Г. Рязанова</w:t>
        </w:r>
      </w:hyperlink>
      <w:r w:rsidRPr="00543A6D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,</w:t>
      </w:r>
      <w:r w:rsidRPr="00543A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hyperlink r:id="rId52" w:history="1"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С.В. Писаренко</w:t>
        </w:r>
      </w:hyperlink>
      <w:r w:rsidRPr="00543A6D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,</w:t>
      </w:r>
      <w:r w:rsidRPr="00543A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hyperlink r:id="rId53" w:history="1"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 xml:space="preserve">Н.П. </w:t>
        </w:r>
        <w:proofErr w:type="spellStart"/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Буравцева</w:t>
        </w:r>
        <w:proofErr w:type="spellEnd"/>
      </w:hyperlink>
      <w:r w:rsidRPr="00543A6D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,</w:t>
      </w:r>
      <w:r w:rsidRPr="00543A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hyperlink r:id="rId54" w:history="1"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 xml:space="preserve">Г.А. </w:t>
        </w:r>
        <w:proofErr w:type="spellStart"/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Печковский</w:t>
        </w:r>
        <w:proofErr w:type="spellEnd"/>
      </w:hyperlink>
      <w:r w:rsidRPr="00543A6D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,</w:t>
      </w:r>
      <w:r w:rsidRPr="00543A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hyperlink r:id="rId55" w:history="1"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Л.Ю. Аксенова</w:t>
        </w:r>
      </w:hyperlink>
      <w:r w:rsidRPr="00543A6D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,</w:t>
      </w:r>
      <w:r w:rsidRPr="00543A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hyperlink r:id="rId56" w:history="1"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О.В. Семенова</w:t>
        </w:r>
      </w:hyperlink>
      <w:r w:rsidRPr="00543A6D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 xml:space="preserve">, </w:t>
      </w:r>
      <w:hyperlink r:id="rId57" w:history="1"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Н.Г. Варфоломеева</w:t>
        </w:r>
      </w:hyperlink>
      <w:r w:rsidRPr="00543A6D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,</w:t>
      </w:r>
      <w:r w:rsidRPr="00543A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hyperlink r:id="rId58" w:history="1"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 xml:space="preserve">Т.М. </w:t>
        </w:r>
        <w:proofErr w:type="spellStart"/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Головинская</w:t>
        </w:r>
        <w:proofErr w:type="spellEnd"/>
      </w:hyperlink>
      <w:r w:rsidRPr="00543A6D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,</w:t>
      </w:r>
      <w:r w:rsidRPr="00543A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hyperlink r:id="rId59" w:history="1"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 xml:space="preserve">Д.К. </w:t>
        </w:r>
        <w:proofErr w:type="spellStart"/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Чмеренко</w:t>
        </w:r>
        <w:proofErr w:type="spellEnd"/>
      </w:hyperlink>
      <w:r w:rsidRPr="00543A6D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 xml:space="preserve">, </w:t>
      </w:r>
      <w:hyperlink r:id="rId60" w:history="1"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Д.А. Ковалев</w:t>
        </w:r>
      </w:hyperlink>
      <w:r w:rsidRPr="00543A6D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 xml:space="preserve">, </w:t>
      </w:r>
      <w:hyperlink r:id="rId61" w:history="1"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А.М. Жиров</w:t>
        </w:r>
      </w:hyperlink>
      <w:r w:rsidRPr="00543A6D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 xml:space="preserve">, </w:t>
      </w:r>
      <w:hyperlink r:id="rId62" w:history="1"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 xml:space="preserve">Н.А. </w:t>
        </w:r>
        <w:proofErr w:type="spellStart"/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Шапаков</w:t>
        </w:r>
        <w:proofErr w:type="spellEnd"/>
      </w:hyperlink>
      <w:r w:rsidRPr="00543A6D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 xml:space="preserve">, </w:t>
      </w:r>
      <w:hyperlink r:id="rId63" w:history="1"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А.Н. Куличенко</w:t>
        </w:r>
      </w:hyperlink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// Проблемы особо опасных инфекций. – 2019. – № 3. – С. 43–50.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4" w:history="1">
        <w:r w:rsidRPr="00543A6D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 xml:space="preserve">Современная </w:t>
        </w:r>
        <w:proofErr w:type="spellStart"/>
        <w:r w:rsidRPr="00543A6D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эпидемиолого</w:t>
        </w:r>
        <w:proofErr w:type="spellEnd"/>
        <w:r w:rsidRPr="00543A6D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 xml:space="preserve">-эпизоотологическая ситуация по иксодовому клещевому </w:t>
        </w:r>
        <w:proofErr w:type="spellStart"/>
        <w:r w:rsidRPr="00543A6D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боррелиозу</w:t>
        </w:r>
        <w:proofErr w:type="spellEnd"/>
        <w:r w:rsidRPr="00543A6D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 xml:space="preserve"> на юге Европейской части России</w:t>
        </w:r>
      </w:hyperlink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hyperlink r:id="rId65" w:history="1"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О.А. Зайцева</w:t>
        </w:r>
      </w:hyperlink>
      <w:r w:rsidRPr="00543A6D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,</w:t>
      </w:r>
      <w:r w:rsidRPr="00543A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hyperlink r:id="rId66" w:history="1"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 xml:space="preserve">Е.С. </w:t>
        </w:r>
        <w:proofErr w:type="spellStart"/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Котенев</w:t>
        </w:r>
        <w:proofErr w:type="spellEnd"/>
      </w:hyperlink>
      <w:r w:rsidRPr="00543A6D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,</w:t>
      </w:r>
      <w:r w:rsidRPr="00543A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hyperlink r:id="rId67" w:history="1"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Ю.С. Артюшина</w:t>
        </w:r>
      </w:hyperlink>
      <w:r w:rsidRPr="00543A6D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,</w:t>
      </w:r>
      <w:r w:rsidRPr="00543A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hyperlink r:id="rId68" w:history="1"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Л.А. Кот</w:t>
        </w:r>
      </w:hyperlink>
      <w:r w:rsidRPr="00543A6D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,</w:t>
      </w:r>
      <w:r w:rsidRPr="00543A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hyperlink r:id="rId69" w:history="1"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Л.И. Шапошникова</w:t>
        </w:r>
      </w:hyperlink>
      <w:r w:rsidRPr="00543A6D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,</w:t>
      </w:r>
      <w:r w:rsidRPr="00543A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hyperlink r:id="rId70" w:history="1"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 xml:space="preserve">Т.И. </w:t>
        </w:r>
        <w:proofErr w:type="spellStart"/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Чишенюк</w:t>
        </w:r>
        <w:proofErr w:type="spellEnd"/>
      </w:hyperlink>
      <w:r w:rsidRPr="00543A6D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,</w:t>
      </w:r>
      <w:r w:rsidRPr="00543A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hyperlink r:id="rId71" w:history="1"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 xml:space="preserve">О.А. </w:t>
        </w:r>
        <w:proofErr w:type="spellStart"/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Гнусарева</w:t>
        </w:r>
        <w:proofErr w:type="spellEnd"/>
      </w:hyperlink>
      <w:r w:rsidRPr="00543A6D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 xml:space="preserve">, </w:t>
      </w:r>
      <w:hyperlink r:id="rId72" w:history="1"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А.Н. Куличенко</w:t>
        </w:r>
      </w:hyperlink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// Проблемы особо опасных инфекций. – 2019. – № 3. – С. 58–65.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3" w:history="1">
        <w:r w:rsidRPr="00543A6D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 xml:space="preserve">Современная </w:t>
        </w:r>
        <w:proofErr w:type="spellStart"/>
        <w:r w:rsidRPr="00543A6D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эпизоотолого</w:t>
        </w:r>
        <w:proofErr w:type="spellEnd"/>
        <w:r w:rsidRPr="00543A6D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-эпидемиологическая обстановка по природно-очаговым инфекциям в городе-курорте Сочи</w:t>
        </w:r>
      </w:hyperlink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hyperlink r:id="rId74" w:history="1"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 xml:space="preserve">Е.В. </w:t>
        </w:r>
        <w:proofErr w:type="spellStart"/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Чехвалова</w:t>
        </w:r>
        <w:proofErr w:type="spellEnd"/>
      </w:hyperlink>
      <w:r w:rsidRPr="00543A6D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,</w:t>
      </w:r>
      <w:r w:rsidRPr="00543A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hyperlink r:id="rId75" w:history="1"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Е.А. Манин</w:t>
        </w:r>
      </w:hyperlink>
      <w:r w:rsidRPr="00543A6D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,</w:t>
      </w:r>
      <w:r w:rsidRPr="00543A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hyperlink r:id="rId76" w:history="1"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А.Н. Куличенко</w:t>
        </w:r>
      </w:hyperlink>
      <w:r w:rsidRPr="00543A6D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,</w:t>
      </w:r>
      <w:r w:rsidRPr="00543A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hyperlink r:id="rId77" w:history="1"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В.Г. Оробей</w:t>
        </w:r>
      </w:hyperlink>
      <w:r w:rsidRPr="00543A6D">
        <w:rPr>
          <w:rFonts w:ascii="Times New Roman" w:eastAsia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,</w:t>
      </w:r>
      <w:r w:rsidRPr="00543A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hyperlink r:id="rId78" w:history="1">
        <w:r w:rsidRPr="00543A6D">
          <w:rPr>
            <w:rFonts w:ascii="Times New Roman" w:eastAsia="Times New Roman" w:hAnsi="Times New Roman" w:cs="Times New Roman"/>
            <w:iCs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О.Г. Швец</w:t>
        </w:r>
      </w:hyperlink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// Проблемы особо опасных инфекций. – 2019. – № 3. – С. 111–117.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Development and validation of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microarraybased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serological assay for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CrimeanCongo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hemorrhagic fever (CCF) and determination of the prevalence of CCFV in Guinea /</w:t>
      </w:r>
      <w:r w:rsidRPr="00543A6D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O.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Stukolova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I.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Goptar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L. Karan, E.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Kotenev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A.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Sudina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M.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Polugalova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A.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Kulichenko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M.Y.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Boiro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G.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Shipulin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// International Journal of Infectious Diseases. – 2019. – Vol. 79. – P. 14.</w:t>
      </w:r>
      <w:r w:rsidRPr="00543A6D">
        <w:rPr>
          <w:rFonts w:ascii="Arial" w:eastAsia="Times New Roman" w:hAnsi="Arial" w:cs="Arial"/>
          <w:sz w:val="24"/>
          <w:szCs w:val="24"/>
          <w:lang w:val="en-US"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DOI:</w:t>
      </w:r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 10.1016/j.ijid.2018.11.051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Исследование полиморфизма генов гормона роста, лептина у овец породы Советский меринос / М.И.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Селионова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Д.А. Ковалев, Л.Н. Скорых, Н.С. Сафонова, Н.И. Ефимова // Вестник АПК Ставрополья. – 2019. – № 3 (35). – С. 25–29.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val="en-US" w:eastAsia="ru-RU"/>
        </w:rPr>
        <w:t xml:space="preserve">Species And Site Contributions to </w:t>
      </w:r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eastAsia="ru-RU"/>
        </w:rPr>
        <w:t>Β</w:t>
      </w:r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val="en-US" w:eastAsia="ru-RU"/>
        </w:rPr>
        <w:t xml:space="preserve">-Diversity In Fleas Parasitic on the Palearctic Small Mammals: Ecology, Geography and Host Species Composition Matter the Most / B.R. 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val="en-US" w:eastAsia="ru-RU"/>
        </w:rPr>
        <w:t>Krasnov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shd w:val="clear" w:color="auto" w:fill="F5F5F5"/>
          <w:lang w:val="en-US" w:eastAsia="ru-RU"/>
        </w:rPr>
        <w:t>, </w:t>
      </w:r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val="en-US" w:eastAsia="ru-RU"/>
        </w:rPr>
        <w:t xml:space="preserve">G.I. 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val="en-US" w:eastAsia="ru-RU"/>
        </w:rPr>
        <w:t>Shenbrot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shd w:val="clear" w:color="auto" w:fill="F5F5F5"/>
          <w:lang w:val="en-US" w:eastAsia="ru-RU"/>
        </w:rPr>
        <w:t>, </w:t>
      </w:r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val="en-US" w:eastAsia="ru-RU"/>
        </w:rPr>
        <w:t>E.M. Warburton</w:t>
      </w:r>
      <w:r w:rsidRPr="00543A6D">
        <w:rPr>
          <w:rFonts w:ascii="Times New Roman" w:eastAsia="Times New Roman" w:hAnsi="Times New Roman" w:cs="Times New Roman"/>
          <w:sz w:val="24"/>
          <w:szCs w:val="24"/>
          <w:shd w:val="clear" w:color="auto" w:fill="F5F5F5"/>
          <w:lang w:val="en-US" w:eastAsia="ru-RU"/>
        </w:rPr>
        <w:t>, </w:t>
      </w:r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val="en-US" w:eastAsia="ru-RU"/>
        </w:rPr>
        <w:t xml:space="preserve">L. Van Der 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val="en-US" w:eastAsia="ru-RU"/>
        </w:rPr>
        <w:t>Mescht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shd w:val="clear" w:color="auto" w:fill="F5F5F5"/>
          <w:lang w:val="en-US" w:eastAsia="ru-RU"/>
        </w:rPr>
        <w:t>,</w:t>
      </w:r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val="en-US" w:eastAsia="ru-RU"/>
        </w:rPr>
        <w:t xml:space="preserve"> 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val="en-US" w:eastAsia="ru-RU"/>
        </w:rPr>
        <w:t>E.N.Surkova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shd w:val="clear" w:color="auto" w:fill="F5F5F5"/>
          <w:lang w:val="en-US" w:eastAsia="ru-RU"/>
        </w:rPr>
        <w:t>, </w:t>
      </w:r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val="en-US" w:eastAsia="ru-RU"/>
        </w:rPr>
        <w:t xml:space="preserve">I.S. 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val="en-US" w:eastAsia="ru-RU"/>
        </w:rPr>
        <w:t>Khokhlova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shd w:val="clear" w:color="auto" w:fill="F5F5F5"/>
          <w:lang w:val="en-US" w:eastAsia="ru-RU"/>
        </w:rPr>
        <w:t>, </w:t>
      </w:r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val="en-US" w:eastAsia="ru-RU"/>
        </w:rPr>
        <w:t>S.G. Medvedev</w:t>
      </w:r>
      <w:r w:rsidRPr="00543A6D">
        <w:rPr>
          <w:rFonts w:ascii="Times New Roman" w:eastAsia="Times New Roman" w:hAnsi="Times New Roman" w:cs="Times New Roman"/>
          <w:sz w:val="24"/>
          <w:szCs w:val="24"/>
          <w:shd w:val="clear" w:color="auto" w:fill="F5F5F5"/>
          <w:lang w:val="en-US" w:eastAsia="ru-RU"/>
        </w:rPr>
        <w:t>, </w:t>
      </w:r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val="en-US" w:eastAsia="ru-RU"/>
        </w:rPr>
        <w:t xml:space="preserve">N. 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val="en-US" w:eastAsia="ru-RU"/>
        </w:rPr>
        <w:t>Pechnikova</w:t>
      </w:r>
      <w:proofErr w:type="spellEnd"/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val="en-US" w:eastAsia="ru-RU"/>
        </w:rPr>
        <w:t> </w:t>
      </w:r>
      <w:r w:rsidRPr="00543A6D">
        <w:rPr>
          <w:rFonts w:ascii="Times New Roman" w:eastAsia="Times New Roman" w:hAnsi="Times New Roman" w:cs="Times New Roman"/>
          <w:sz w:val="24"/>
          <w:szCs w:val="24"/>
          <w:shd w:val="clear" w:color="auto" w:fill="F5F5F5"/>
          <w:lang w:val="en-US" w:eastAsia="ru-RU"/>
        </w:rPr>
        <w:t>, </w:t>
      </w:r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val="en-US" w:eastAsia="ru-RU"/>
        </w:rPr>
        <w:t xml:space="preserve">N. 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val="en-US" w:eastAsia="ru-RU"/>
        </w:rPr>
        <w:t>Ermolova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shd w:val="clear" w:color="auto" w:fill="F5F5F5"/>
          <w:lang w:val="en-US" w:eastAsia="ru-RU"/>
        </w:rPr>
        <w:t xml:space="preserve">, </w:t>
      </w:r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val="en-US" w:eastAsia="ru-RU"/>
        </w:rPr>
        <w:t xml:space="preserve">B.K. 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val="en-US" w:eastAsia="ru-RU"/>
        </w:rPr>
        <w:t>Kotti</w:t>
      </w:r>
      <w:proofErr w:type="spellEnd"/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val="en-US" w:eastAsia="ru-RU"/>
        </w:rPr>
        <w:t xml:space="preserve"> // </w:t>
      </w:r>
      <w:hyperlink r:id="rId79" w:tooltip="Оглавления выпусков этого журнала" w:history="1">
        <w:r w:rsidRPr="00543A6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Parasitology</w:t>
        </w:r>
      </w:hyperlink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– Vol. 146, No. 5. – P. 653–661.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Особо опасные арбовирусные лихорадки на юге России: совершенствование мониторинга с применением современных информационных технологий / Д.А.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Прислегина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В.М.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Дубянский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А.Н. Куличенко // Медицина труда и экология человека. – 2019. – № 4 (20). – С. 50–58.  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eastAsia="ru-RU"/>
        </w:rPr>
      </w:pP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eastAsia="ru-RU"/>
        </w:rPr>
        <w:t>Ильюх</w:t>
      </w:r>
      <w:proofErr w:type="spellEnd"/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eastAsia="ru-RU"/>
        </w:rPr>
        <w:t xml:space="preserve"> М.П. Деряба 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eastAsia="ru-RU"/>
        </w:rPr>
        <w:t>turdus</w:t>
      </w:r>
      <w:proofErr w:type="spellEnd"/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eastAsia="ru-RU"/>
        </w:rPr>
        <w:t xml:space="preserve"> 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eastAsia="ru-RU"/>
        </w:rPr>
        <w:t>viscivorus</w:t>
      </w:r>
      <w:proofErr w:type="spellEnd"/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eastAsia="ru-RU"/>
        </w:rPr>
        <w:t xml:space="preserve"> – новый гнездящийся вид Ставропольской возвышенности / М.П. 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eastAsia="ru-RU"/>
        </w:rPr>
        <w:t>Ильюх</w:t>
      </w:r>
      <w:proofErr w:type="spellEnd"/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eastAsia="ru-RU"/>
        </w:rPr>
        <w:t xml:space="preserve">, Б.К. 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eastAsia="ru-RU"/>
        </w:rPr>
        <w:t>Котти</w:t>
      </w:r>
      <w:proofErr w:type="spellEnd"/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eastAsia="ru-RU"/>
        </w:rPr>
        <w:t xml:space="preserve"> // Русский орнитологический журнал. – 2019. – Т. 28, № 1870. – С. 6222-6223.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Коллекция иксодовых клещей п. А. Резника в </w:t>
      </w:r>
      <w:proofErr w:type="gram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ставропольском  краеведческом</w:t>
      </w:r>
      <w:proofErr w:type="gram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bookmarkStart w:id="0" w:name="_GoBack"/>
      <w:bookmarkEnd w:id="0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музее / Т. В.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Проконо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Б. К.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Котти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// Труды Ставропольского отделения Русского энтомологического общества: материалы XII Международной научно-практической    интернет-конференции     (Ставрополь, 30 октября 2019 г. К 15-летию Ставропольского отделения Русского энтомологического общества РАН). – Ставрополь: Параграф, 2019. –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15. – С. 134-139.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Пространственное распространение по территории центрально-кавказского высокогорного природного очага чумы</w:t>
      </w:r>
      <w:r w:rsidRPr="00543A6D">
        <w:rPr>
          <w:rFonts w:ascii="Times New Roman" w:eastAsia="Times New Roman" w:hAnsi="Times New Roman" w:cs="Times New Roman"/>
          <w:spacing w:val="-21"/>
          <w:sz w:val="24"/>
          <w:szCs w:val="24"/>
          <w:lang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блох горного суслика </w:t>
      </w:r>
      <w:proofErr w:type="spellStart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rhadinopsylla</w:t>
      </w:r>
      <w:proofErr w:type="spellEnd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</w:t>
      </w:r>
      <w:proofErr w:type="spellStart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ralipsylla</w:t>
      </w:r>
      <w:proofErr w:type="spellEnd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) </w:t>
      </w:r>
      <w:proofErr w:type="spellStart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li</w:t>
      </w:r>
      <w:proofErr w:type="spellEnd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arg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.,</w:t>
      </w:r>
      <w:r w:rsidRPr="00543A6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1941 / Л.И.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Белявцева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Н.В. Цапко, Н.А. Давыдова // Труды Ставропольского отделения Русского энтомологического общества: материалы XII Международной научно-практической    интернет-конференции  </w:t>
      </w:r>
      <w:proofErr w:type="gram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Ставрополь, 30 октября 2019 г. К 15-летию Ставропольского отделения Русского энтомологического общества РАН). – Ставрополь: Параграф, 2019. –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15. – С. 139-142.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Распространение и фенология блох </w:t>
      </w:r>
      <w:proofErr w:type="spellStart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Ctenophthalmus</w:t>
      </w:r>
      <w:proofErr w:type="spellEnd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</w:t>
      </w:r>
      <w:proofErr w:type="spellStart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medioctenophthalmus</w:t>
      </w:r>
      <w:proofErr w:type="spellEnd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) </w:t>
      </w:r>
      <w:proofErr w:type="spellStart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golovi</w:t>
      </w:r>
      <w:proofErr w:type="spellEnd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golovi</w:t>
      </w:r>
      <w:proofErr w:type="spellEnd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ioff</w:t>
      </w:r>
      <w:proofErr w:type="spellEnd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et</w:t>
      </w:r>
      <w:proofErr w:type="spellEnd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tifl</w:t>
      </w:r>
      <w:proofErr w:type="spellEnd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.,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1930, паразитирующих в поселениях горного суслика / Л.И.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Белявцева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Н.В. Цапко, Н.А. 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Давыдова // Труды Ставропольского отделения Русского энтомологического общества: материалы XII Международной научно-практической    интернет-конференции  </w:t>
      </w:r>
      <w:proofErr w:type="gram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Ставрополь, 30 октября 2019 г. К 15-летию Ставропольского отделения Русского энтомологического общества РАН). – Ставрополь: Параграф, 2019. –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15. – С. 142-146.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Иксодовые клещи – переносчики природно-очаговых заболеваний на территории рекреационных зон региона Кавказских минеральных вод / Н. В. Ермолова, Е. В. Лазаренко, А. Ю.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Жильцова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О. А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Гнусарева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Т. И.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Чишенюк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, О. А. Зайцева // Труды Ставропольского отделения Русского энтомологического общества: материалы XII Международной научно-практической    интернет-</w:t>
      </w:r>
      <w:proofErr w:type="gram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конференции  (</w:t>
      </w:r>
      <w:proofErr w:type="gram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Ставрополь, 30 октября 2019 г. К 15-летию Ставропольского отделения </w:t>
      </w:r>
      <w:proofErr w:type="gram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Русского  энтомологического</w:t>
      </w:r>
      <w:proofErr w:type="gramEnd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общества РАН).  -  Ставрополь: Параграф, 2019. –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15. – С. 146-149.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eastAsia="ru-RU"/>
        </w:rPr>
        <w:t xml:space="preserve">Сравнительная 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характеристика биотехнологии получения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эритроцитарных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латексных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диагностикумов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выявления возбудителя туляремии / И.В.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Жарникова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Е.В. Жданова, Т.В.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Жарникова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О.Л.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Старцева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С.А.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Курчева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А.С.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Геогджаян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А.А.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Семирчева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А.Г.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Кошкидько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Ю.Ю. Гаркуша // Вестник биотехнологии и физико-химической биологии им. Ю.А.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Овчинникова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- 2019. – Т. 15, № 4. – С. 27-31.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Цапко Н.В. Фауна иксодовых клещей </w:t>
      </w:r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proofErr w:type="spellStart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Acari</w:t>
      </w:r>
      <w:proofErr w:type="spellEnd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proofErr w:type="spellStart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Ixodidae</w:t>
      </w:r>
      <w:proofErr w:type="spellEnd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Ставропольского края и роль разных видов в трансмиссии природно-очаговых инфекций / Н.В. Цапко // </w:t>
      </w:r>
      <w:hyperlink r:id="rId80" w:history="1">
        <w:r w:rsidRPr="00543A6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Медицинская паразитология и паразитарные болезни</w:t>
        </w:r>
      </w:hyperlink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- 2019. - </w:t>
      </w:r>
      <w:hyperlink r:id="rId81" w:history="1">
        <w:r w:rsidRPr="00543A6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№ 4</w:t>
        </w:r>
      </w:hyperlink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-С. 17-25.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2" w:history="1">
        <w:r w:rsidRPr="00543A6D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 xml:space="preserve">Численность и распространение комаров </w:t>
        </w:r>
        <w:proofErr w:type="spellStart"/>
        <w:r w:rsidRPr="00543A6D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aedes</w:t>
        </w:r>
        <w:proofErr w:type="spellEnd"/>
        <w:r w:rsidRPr="00543A6D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 xml:space="preserve"> (</w:t>
        </w:r>
        <w:proofErr w:type="spellStart"/>
        <w:r w:rsidRPr="00543A6D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Stegomyia</w:t>
        </w:r>
        <w:proofErr w:type="spellEnd"/>
        <w:r w:rsidRPr="00543A6D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 xml:space="preserve">) </w:t>
        </w:r>
        <w:proofErr w:type="spellStart"/>
        <w:r w:rsidRPr="00543A6D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Albopictus</w:t>
        </w:r>
        <w:proofErr w:type="spellEnd"/>
        <w:r w:rsidRPr="00543A6D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 xml:space="preserve"> (</w:t>
        </w:r>
        <w:proofErr w:type="spellStart"/>
        <w:r w:rsidRPr="00543A6D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Skuse</w:t>
        </w:r>
        <w:proofErr w:type="spellEnd"/>
        <w:r w:rsidRPr="00543A6D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, 1895) на территории южного федерального округа Российской Федерации и республики Абхазия</w:t>
        </w:r>
      </w:hyperlink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Н.В. Ермолова, Е.В. Лазаренко, Ю.С. Артюшина, Н.В. Цапко, Д.С. </w:t>
      </w:r>
      <w:proofErr w:type="spellStart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Агапитов</w:t>
      </w:r>
      <w:proofErr w:type="spellEnd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А.Ю. </w:t>
      </w:r>
      <w:proofErr w:type="spellStart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Газиева</w:t>
      </w:r>
      <w:proofErr w:type="spellEnd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А.С. </w:t>
      </w:r>
      <w:proofErr w:type="spellStart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Волынкина</w:t>
      </w:r>
      <w:proofErr w:type="spellEnd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И.М. </w:t>
      </w:r>
      <w:proofErr w:type="spellStart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Медяник</w:t>
      </w:r>
      <w:proofErr w:type="spellEnd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А.Д. Отставнова, О.Г. Швец, А.И. Беляева 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// </w:t>
      </w:r>
      <w:hyperlink r:id="rId83" w:history="1">
        <w:r w:rsidRPr="00543A6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Медицинская паразитология и паразитарные болезни</w:t>
        </w:r>
      </w:hyperlink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- 2019. - </w:t>
      </w:r>
      <w:hyperlink r:id="rId84" w:history="1">
        <w:r w:rsidRPr="00543A6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№ 4</w:t>
        </w:r>
      </w:hyperlink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С. 3-9.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5" w:history="1">
        <w:r w:rsidRPr="00543A6D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Питательные среды для диагностики бруцеллеза</w:t>
        </w:r>
      </w:hyperlink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Ю.С. Ковтун, А.А. Курилова, Л.С. </w:t>
      </w:r>
      <w:proofErr w:type="spellStart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Катунина</w:t>
      </w:r>
      <w:proofErr w:type="spellEnd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Е.И. Василенко // </w:t>
      </w:r>
      <w:hyperlink r:id="rId86" w:history="1">
        <w:r w:rsidRPr="00543A6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Проблемы особо опасных инфекций</w:t>
        </w:r>
      </w:hyperlink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- 2019. - </w:t>
      </w:r>
      <w:hyperlink r:id="rId87" w:history="1">
        <w:r w:rsidRPr="00543A6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№ 4</w:t>
        </w:r>
      </w:hyperlink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С. 17-25.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8" w:history="1">
        <w:r w:rsidRPr="00543A6D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Использование геоинформационных систем для создания электронной базы данных сибиреязвенных захоронений на территории Ставропольского края</w:t>
        </w:r>
      </w:hyperlink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/ Н.П. </w:t>
      </w:r>
      <w:proofErr w:type="spellStart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Буравцева</w:t>
      </w:r>
      <w:proofErr w:type="spellEnd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В.М. Мезенцев, А.Г. Рязанова, Т.М. </w:t>
      </w:r>
      <w:proofErr w:type="spellStart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Головинская</w:t>
      </w:r>
      <w:proofErr w:type="spellEnd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Д.Ю. Дегтярев, А.Н. </w:t>
      </w:r>
      <w:proofErr w:type="spellStart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Пазенко</w:t>
      </w:r>
      <w:proofErr w:type="spellEnd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О.В. Семенова, А.Н. Куличенко // </w:t>
      </w:r>
      <w:hyperlink r:id="rId89" w:history="1">
        <w:r w:rsidRPr="00543A6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Проблемы особо опасных инфекций</w:t>
        </w:r>
      </w:hyperlink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- 2019. - </w:t>
      </w:r>
      <w:hyperlink r:id="rId90" w:history="1">
        <w:r w:rsidRPr="00543A6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№ 4</w:t>
        </w:r>
      </w:hyperlink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С. 31-36.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1" w:history="1">
        <w:r w:rsidRPr="00543A6D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 xml:space="preserve">Мониторинг стабильности вакцины чумной живой, приготовленной с использованием питательной среды на основе </w:t>
        </w:r>
        <w:proofErr w:type="spellStart"/>
        <w:r w:rsidRPr="00543A6D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гидролизата</w:t>
        </w:r>
        <w:proofErr w:type="spellEnd"/>
        <w:r w:rsidRPr="00543A6D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 xml:space="preserve"> кукурузного экстракта сгущенного</w:t>
        </w:r>
      </w:hyperlink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/ С.Е. Гостищева, Н.В. </w:t>
      </w:r>
      <w:proofErr w:type="spellStart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Абзаева</w:t>
      </w:r>
      <w:proofErr w:type="spellEnd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Г.Ф. Иванова, Л.С. </w:t>
      </w:r>
      <w:proofErr w:type="spellStart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Катунина</w:t>
      </w:r>
      <w:proofErr w:type="spellEnd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Д.В. Ростовцева, А.В. </w:t>
      </w:r>
      <w:proofErr w:type="spellStart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Костроминов</w:t>
      </w:r>
      <w:proofErr w:type="spellEnd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// </w:t>
      </w:r>
      <w:hyperlink r:id="rId92" w:history="1">
        <w:r w:rsidRPr="00543A6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Проблемы особо опасных инфекций</w:t>
        </w:r>
      </w:hyperlink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- 2019. - </w:t>
      </w:r>
      <w:hyperlink r:id="rId93" w:history="1">
        <w:r w:rsidRPr="00543A6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№ 4</w:t>
        </w:r>
      </w:hyperlink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С. 37-40.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4" w:history="1">
        <w:r w:rsidRPr="00543A6D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Природно-очаговые вирусные лихорадки на юге европейской части России. Геморрагическая лихорадка с почечным синдромом</w:t>
        </w:r>
      </w:hyperlink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</w:t>
      </w:r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О.В. </w:t>
      </w:r>
      <w:proofErr w:type="spellStart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Малецкая</w:t>
      </w:r>
      <w:proofErr w:type="spellEnd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Т.В. Таран, Д.А. </w:t>
      </w:r>
      <w:proofErr w:type="spellStart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Прислегина</w:t>
      </w:r>
      <w:proofErr w:type="spellEnd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А.Е. Платонов, В.М. </w:t>
      </w:r>
      <w:proofErr w:type="spellStart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Дубянский</w:t>
      </w:r>
      <w:proofErr w:type="spellEnd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А.С. </w:t>
      </w:r>
      <w:proofErr w:type="spellStart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Волынкина</w:t>
      </w:r>
      <w:proofErr w:type="spellEnd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Н.Ф. Василенко, Ю.М. Тохов, Н.В. Цапко // </w:t>
      </w:r>
      <w:hyperlink r:id="rId95" w:history="1">
        <w:r w:rsidRPr="00543A6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Проблемы особо опасных инфекций</w:t>
        </w:r>
      </w:hyperlink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. 2019. </w:t>
      </w:r>
      <w:hyperlink r:id="rId96" w:history="1">
        <w:r w:rsidRPr="00543A6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№ 4</w:t>
        </w:r>
      </w:hyperlink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С. 79-84.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7" w:history="1">
        <w:r w:rsidRPr="00543A6D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Эпизоотологический мониторинг природного очага туляремии в Ставропольском крае за 2010-2017 гг</w:t>
        </w:r>
      </w:hyperlink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. /</w:t>
      </w:r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Е.В. Герасименко, Н.В. Цапко, О.А. </w:t>
      </w:r>
      <w:proofErr w:type="spellStart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Гнусарева</w:t>
      </w:r>
      <w:proofErr w:type="spellEnd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Г.П. </w:t>
      </w:r>
      <w:proofErr w:type="spellStart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Шкарлет</w:t>
      </w:r>
      <w:proofErr w:type="spellEnd"/>
      <w:r w:rsidRPr="00543A6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О.А. Белова // </w:t>
      </w:r>
      <w:hyperlink r:id="rId98" w:history="1">
        <w:r w:rsidRPr="00543A6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Проблемы особо опасных инфекций</w:t>
        </w:r>
      </w:hyperlink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- 2019. - </w:t>
      </w:r>
      <w:hyperlink r:id="rId99" w:history="1">
        <w:r w:rsidRPr="00543A6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№ 4</w:t>
        </w:r>
      </w:hyperlink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С. 109-112.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eastAsia="ru-RU"/>
        </w:rPr>
        <w:t xml:space="preserve">Обзор 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5F5F5"/>
          <w:lang w:eastAsia="ru-RU"/>
        </w:rPr>
        <w:t>нозо</w:t>
      </w:r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комиальных</w:t>
      </w:r>
      <w:proofErr w:type="spellEnd"/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случаев заражения вирусом Крымской-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конго</w:t>
      </w:r>
      <w:proofErr w:type="spellEnd"/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геморрагической лихорадки / Н.Ф. Василенко, О.В. 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Малецкая</w:t>
      </w:r>
      <w:proofErr w:type="spellEnd"/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Д.А. 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Прислегина</w:t>
      </w:r>
      <w:proofErr w:type="spellEnd"/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А.С. </w:t>
      </w:r>
      <w:proofErr w:type="spellStart"/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Волынкина</w:t>
      </w:r>
      <w:proofErr w:type="spellEnd"/>
      <w:r w:rsidRPr="00543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Т.В. Таран, Е.А. Манин, А.Н. Куличенко // Инфекционные болезни: новости, мнения, обучение. – 2019. – . 8, № 4(31). – С. 39-47.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Спектр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canSNP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-генотипов как показатель внутривидового генетического и фенотипического разнообразия штаммов </w:t>
      </w:r>
      <w:r w:rsidRPr="00543A6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Bacillus</w:t>
      </w:r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543A6D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anthracis</w:t>
      </w:r>
      <w:proofErr w:type="spellEnd"/>
      <w:r w:rsidRPr="00543A6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выделенных на Северном Кавказе и сопредельных территориях/ Е.А.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Котенева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О.И. Цыганкова, А.В. Калинин, А.В. Абрамович // Медицинский вестник Северного Кавказа. – 2019. – № 4. – С. 580–583. </w:t>
      </w:r>
    </w:p>
    <w:p w:rsidR="00543A6D" w:rsidRPr="00543A6D" w:rsidRDefault="00543A6D" w:rsidP="00543A6D">
      <w:pPr>
        <w:widowControl w:val="0"/>
        <w:numPr>
          <w:ilvl w:val="0"/>
          <w:numId w:val="2"/>
        </w:numPr>
        <w:pBdr>
          <w:top w:val="dotted" w:sz="4" w:space="0" w:color="FFFFFF"/>
          <w:left w:val="dotted" w:sz="4" w:space="0" w:color="FFFFFF"/>
          <w:bottom w:val="dotted" w:sz="4" w:space="31" w:color="FFFFFF"/>
          <w:right w:val="dotted" w:sz="4" w:space="0" w:color="FFFFFF"/>
        </w:pBdr>
        <w:shd w:val="clear" w:color="auto" w:fill="FFFFFF"/>
        <w:spacing w:after="0" w:line="240" w:lineRule="auto"/>
        <w:ind w:left="-284" w:hanging="284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Молекулярно-генетическое типирование возбудителей острых кишечных инфекций бактериальной и вирусной этиологии, выявленных на территории Ставропольского края в </w:t>
      </w:r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2016 году / Е.В. Чекрыгина, А.С.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Волынкина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Е.С. </w:t>
      </w:r>
      <w:proofErr w:type="spellStart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Котенев</w:t>
      </w:r>
      <w:proofErr w:type="spellEnd"/>
      <w:r w:rsidRPr="00543A6D">
        <w:rPr>
          <w:rFonts w:ascii="Times New Roman" w:eastAsia="Times New Roman" w:hAnsi="Times New Roman" w:cs="Times New Roman"/>
          <w:sz w:val="24"/>
          <w:szCs w:val="24"/>
          <w:lang w:eastAsia="ru-RU"/>
        </w:rPr>
        <w:t>, О.В. Васильева, А.Н. Куличенко // Медицинский вестник Северного Кавказа. – 2019. – № 4. – С. 587–590.</w:t>
      </w:r>
    </w:p>
    <w:p w:rsidR="00777BC7" w:rsidRDefault="00777BC7"/>
    <w:sectPr w:rsidR="00777BC7" w:rsidSect="00744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0000000000000000000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12257"/>
    <w:multiLevelType w:val="hybridMultilevel"/>
    <w:tmpl w:val="EB98A988"/>
    <w:lvl w:ilvl="0" w:tplc="39DE4A52">
      <w:start w:val="1"/>
      <w:numFmt w:val="decimal"/>
      <w:lvlText w:val="%1."/>
      <w:lvlJc w:val="right"/>
      <w:pPr>
        <w:ind w:left="360" w:hanging="360"/>
      </w:pPr>
      <w:rPr>
        <w:rFonts w:hint="default"/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690B1364"/>
    <w:multiLevelType w:val="hybridMultilevel"/>
    <w:tmpl w:val="152E0276"/>
    <w:lvl w:ilvl="0" w:tplc="AAECB90C">
      <w:start w:val="1"/>
      <w:numFmt w:val="decimal"/>
      <w:lvlText w:val="%1."/>
      <w:lvlJc w:val="left"/>
      <w:pPr>
        <w:ind w:left="294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A6D"/>
    <w:rsid w:val="00543A6D"/>
    <w:rsid w:val="00777BC7"/>
    <w:rsid w:val="00B7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B47A54-D87C-443D-9A5F-6512FBACB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journal.microbe.ru/index.php/jour/search?authors=%D0%95.%20AND%20%D0%9B.%20AND%20%D0%A0%D0%B0%D0%BA%D0%B8%D1%82%D0%B8%D0%BD%D0%B0" TargetMode="External"/><Relationship Id="rId21" Type="http://schemas.openxmlformats.org/officeDocument/2006/relationships/hyperlink" Target="https://journal.microbe.ru/index.php/jour/search?authors=%D0%9D.%20AND%20%D0%94.%20AND%20%D0%9F%D0%B0%D0%BA%D1%81%D0%BA%D0%B8%D0%BD%D0%B0" TargetMode="External"/><Relationship Id="rId42" Type="http://schemas.openxmlformats.org/officeDocument/2006/relationships/hyperlink" Target="https://journal.microbe.ru/index.php/jour/search?authors=%D0%92.%20AND%20%D0%9F.%20AND%20%D0%9F%D0%BE%D0%BF%D0%BE%D0%B2" TargetMode="External"/><Relationship Id="rId47" Type="http://schemas.openxmlformats.org/officeDocument/2006/relationships/hyperlink" Target="https://journal.microbe.ru/index.php/jour/search?authors=%D0%90.%20AND%20%D0%90.%20AND%20%D0%9B%D0%BE%D0%BF%D0%B0%D1%82%D0%B8%D0%BD" TargetMode="External"/><Relationship Id="rId63" Type="http://schemas.openxmlformats.org/officeDocument/2006/relationships/hyperlink" Target="https://journal.microbe.ru/index.php/jour/search?authors=%D0%90.%20AND%20%D0%9D.%20AND%20%D0%9A%D1%83%D0%BB%D0%B8%D1%87%D0%B5%D0%BD%D0%BA%D0%BE" TargetMode="External"/><Relationship Id="rId68" Type="http://schemas.openxmlformats.org/officeDocument/2006/relationships/hyperlink" Target="https://journal.microbe.ru/index.php/jour/search?authors=%D0%9B.%20AND%20%D0%90.%20AND%20%D0%9A%D0%BE%D1%82" TargetMode="External"/><Relationship Id="rId84" Type="http://schemas.openxmlformats.org/officeDocument/2006/relationships/hyperlink" Target="https://elibrary.ru/contents.asp?id=42219264&amp;selid=42219271" TargetMode="External"/><Relationship Id="rId89" Type="http://schemas.openxmlformats.org/officeDocument/2006/relationships/hyperlink" Target="https://elibrary.ru/contents.asp?id=41804916" TargetMode="External"/><Relationship Id="rId16" Type="http://schemas.openxmlformats.org/officeDocument/2006/relationships/hyperlink" Target="https://journal.microbe.ru/index.php/jour/search?authors=%D0%90.%20AND%20%D0%9D.%20AND%20%D0%9A%D1%83%D0%BB%D0%B8%D1%87%D0%B5%D0%BD%D0%BA%D0%BE" TargetMode="External"/><Relationship Id="rId11" Type="http://schemas.openxmlformats.org/officeDocument/2006/relationships/hyperlink" Target="https://journal.microbe.ru/index.php/jour/search?authors=%D0%90.%20AND%20%D0%92.%20AND%20%D0%9A%D0%BE%D0%BB%D0%BE%D1%81%D0%BE%D0%B2" TargetMode="External"/><Relationship Id="rId32" Type="http://schemas.openxmlformats.org/officeDocument/2006/relationships/hyperlink" Target="https://journal.microbe.ru/index.php/jour/search?authors=%D0%94.%20AND%20%D0%90.%20AND%20%D0%9F%D1%80%D0%B8%D1%81%D0%BB%D0%B5%D0%B3%D0%B8%D0%BD%D0%B0" TargetMode="External"/><Relationship Id="rId37" Type="http://schemas.openxmlformats.org/officeDocument/2006/relationships/hyperlink" Target="https://journal.microbe.ru/index.php/jour/search?authors=%D0%AF.%20AND%20%D0%92.%20AND%20%D0%9B%D0%B8%D1%81%D0%B8%D1%86%D0%BA%D0%B0%D1%8F" TargetMode="External"/><Relationship Id="rId53" Type="http://schemas.openxmlformats.org/officeDocument/2006/relationships/hyperlink" Target="https://journal.microbe.ru/index.php/jour/search?authors=%D0%9D.%20AND%20%D0%9F.%20AND%20%D0%91%D1%83%D1%80%D0%B0%D0%B2%D1%86%D0%B5%D0%B2%D0%B0" TargetMode="External"/><Relationship Id="rId58" Type="http://schemas.openxmlformats.org/officeDocument/2006/relationships/hyperlink" Target="https://journal.microbe.ru/index.php/jour/search?authors=%D0%A2.%20AND%20%D0%9C.%20AND%20%D0%93%D0%BE%D0%BB%D0%BE%D0%B2%D0%B8%D0%BD%D1%81%D0%BA%D0%B0%D1%8F" TargetMode="External"/><Relationship Id="rId74" Type="http://schemas.openxmlformats.org/officeDocument/2006/relationships/hyperlink" Target="https://journal.microbe.ru/index.php/jour/search?authors=%D0%95.%20AND%20%D0%92.%20AND%20%D0%A7%D0%B5%D1%85%D0%B2%D0%B0%D0%BB%D0%BE%D0%B2%D0%B0" TargetMode="External"/><Relationship Id="rId79" Type="http://schemas.openxmlformats.org/officeDocument/2006/relationships/hyperlink" Target="https://elibrary.ru/contents.asp?id=38625059" TargetMode="External"/><Relationship Id="rId5" Type="http://schemas.openxmlformats.org/officeDocument/2006/relationships/hyperlink" Target="https://doi.org/10.1134/S0016675819010065" TargetMode="External"/><Relationship Id="rId90" Type="http://schemas.openxmlformats.org/officeDocument/2006/relationships/hyperlink" Target="https://elibrary.ru/contents.asp?id=41804916&amp;selid=41804920" TargetMode="External"/><Relationship Id="rId95" Type="http://schemas.openxmlformats.org/officeDocument/2006/relationships/hyperlink" Target="https://elibrary.ru/contents.asp?id=41804916" TargetMode="External"/><Relationship Id="rId22" Type="http://schemas.openxmlformats.org/officeDocument/2006/relationships/hyperlink" Target="https://journal.microbe.ru/index.php/jour/search?authors=%D0%A2.%20AND%20%D0%92.%20AND%20%E2%80%AF%D0%91%D0%B5%D1%80%D0%B4%D0%BD%D0%B8%D0%BA%D0%BE%D0%B2%D0%B0" TargetMode="External"/><Relationship Id="rId27" Type="http://schemas.openxmlformats.org/officeDocument/2006/relationships/hyperlink" Target="https://journal.microbe.ru/index.php/jour/search?authors=%D0%9C.%20AND%20%D0%92.%20AND%20%E2%80%AF%D0%9A%D0%BE%D1%81%D1%82%D1%8E%D1%87%D0%B5%D0%BD%D0%BA%D0%BE" TargetMode="External"/><Relationship Id="rId43" Type="http://schemas.openxmlformats.org/officeDocument/2006/relationships/hyperlink" Target="https://journal.microbe.ru/index.php/jour/search?authors=%D0%92.%20AND%20%D0%9C.%20AND%20%D0%9C%D0%B5%D0%B7%D0%B5%D0%BD%D1%86%D0%B5%D0%B2" TargetMode="External"/><Relationship Id="rId48" Type="http://schemas.openxmlformats.org/officeDocument/2006/relationships/hyperlink" Target="https://link.springer.com/journal/13335" TargetMode="External"/><Relationship Id="rId64" Type="http://schemas.openxmlformats.org/officeDocument/2006/relationships/hyperlink" Target="https://journal.microbe.ru/jour/article/view/1179" TargetMode="External"/><Relationship Id="rId69" Type="http://schemas.openxmlformats.org/officeDocument/2006/relationships/hyperlink" Target="https://journal.microbe.ru/index.php/jour/search?authors=%D0%9B.%20AND%20%D0%98.%20AND%20%D0%A8%D0%B0%D0%BF%D0%BE%D1%88%D0%BD%D0%B8%D0%BA%D0%BE%D0%B2%D0%B0" TargetMode="External"/><Relationship Id="rId80" Type="http://schemas.openxmlformats.org/officeDocument/2006/relationships/hyperlink" Target="https://elibrary.ru/contents.asp?id=42219264" TargetMode="External"/><Relationship Id="rId85" Type="http://schemas.openxmlformats.org/officeDocument/2006/relationships/hyperlink" Target="https://elibrary.ru/item.asp?id=41804918" TargetMode="External"/><Relationship Id="rId12" Type="http://schemas.openxmlformats.org/officeDocument/2006/relationships/hyperlink" Target="https://journal.microbe.ru/index.php/jour/search?authors=%D0%9D.%20AND%20%D0%A4.%20AND%20%D0%92%D0%B0%D1%81%D0%B8%D0%BB%D0%B5%D0%BD%D0%BA%D0%BE" TargetMode="External"/><Relationship Id="rId17" Type="http://schemas.openxmlformats.org/officeDocument/2006/relationships/hyperlink" Target="https://journal.microbe.ru/index.php/jour/search?authors=%D0%94.%20AND%20%D0%93.%20AND%20%D0%9F%D0%BE%D0%BD%D0%BE%D0%BC%D0%B0%D1%80%D0%B5%D0%BD%D0%BA%D0%BE" TargetMode="External"/><Relationship Id="rId25" Type="http://schemas.openxmlformats.org/officeDocument/2006/relationships/hyperlink" Target="https://journal.microbe.ru/index.php/jour/search?authors=%D0%9E.%20AND%20%D0%92.%20AND%20%D0%9B%D0%BE%D0%B3%D0%B2%D0%B8%D0%BD%D0%B5%D0%BD%D0%BA%D0%BE" TargetMode="External"/><Relationship Id="rId33" Type="http://schemas.openxmlformats.org/officeDocument/2006/relationships/hyperlink" Target="https://journal.microbe.ru/index.php/jour/search?authors=%D0%95.%20AND%20%D0%90.%20AND%20%D0%9C%D0%B0%D0%BD%D0%B8%D0%BD" TargetMode="External"/><Relationship Id="rId38" Type="http://schemas.openxmlformats.org/officeDocument/2006/relationships/hyperlink" Target="https://journal.microbe.ru/index.php/jour/search?authors=%D0%A2.%20AND%20%D0%92.%20AND%20%D0%A2%D0%B0%D1%80%D0%B0%D0%BD" TargetMode="External"/><Relationship Id="rId46" Type="http://schemas.openxmlformats.org/officeDocument/2006/relationships/hyperlink" Target="https://journal.microbe.ru/index.php/jour/search?authors=%D0%92.%20AND%20%D0%95.%20AND%20%D0%91%D0%B5%D0%B7%D1%81%D0%BC%D0%B5%D1%80%D1%82%D0%BD%D1%8B%D0%B9" TargetMode="External"/><Relationship Id="rId59" Type="http://schemas.openxmlformats.org/officeDocument/2006/relationships/hyperlink" Target="https://journal.microbe.ru/index.php/jour/search?authors=%D0%94.%20AND%20%D0%9A.%20AND%20%D0%A7%D0%BC%D0%B5%D1%80%D0%B5%D0%BD%D0%BA%D0%BE" TargetMode="External"/><Relationship Id="rId67" Type="http://schemas.openxmlformats.org/officeDocument/2006/relationships/hyperlink" Target="https://journal.microbe.ru/index.php/jour/search?authors=%D0%AE.%20AND%20%D0%A1.%20AND%20%D0%90%D1%80%D1%82%D1%8E%D1%88%D0%B8%D0%BD%D0%B0" TargetMode="External"/><Relationship Id="rId20" Type="http://schemas.openxmlformats.org/officeDocument/2006/relationships/hyperlink" Target="https://journal.microbe.ru/index.php/jour/search?authors=%D0%90.%20AND%20%D0%90.%20AND%20%E2%80%AF%D0%A5%D0%B0%D1%87%D0%B0%D1%82%D1%83%D1%80%D0%BE%D0%B2%D0%B0" TargetMode="External"/><Relationship Id="rId41" Type="http://schemas.openxmlformats.org/officeDocument/2006/relationships/hyperlink" Target="https://journal.microbe.ru/index.php/jour/search?authors=%D0%90.%20AND%20%D0%9D.%20AND%20%D0%9A%D1%83%D0%BB%D0%B8%D1%87%D0%B5%D0%BD%D0%BA%D0%BE" TargetMode="External"/><Relationship Id="rId54" Type="http://schemas.openxmlformats.org/officeDocument/2006/relationships/hyperlink" Target="https://journal.microbe.ru/index.php/jour/search?authors=%D0%93.%20AND%20%D0%90.%20AND%20%D0%9F%D0%B5%D1%87%D0%BA%D0%BE%D0%B2%D1%81%D0%BA%D0%B8%D0%B9" TargetMode="External"/><Relationship Id="rId62" Type="http://schemas.openxmlformats.org/officeDocument/2006/relationships/hyperlink" Target="https://journal.microbe.ru/index.php/jour/search?authors=%D0%9D.%20AND%20%D0%90.%20AND%20%D0%A8%D0%B0%D0%BF%D0%B0%D0%BA%D0%BE%D0%B2" TargetMode="External"/><Relationship Id="rId70" Type="http://schemas.openxmlformats.org/officeDocument/2006/relationships/hyperlink" Target="https://journal.microbe.ru/index.php/jour/search?authors=%D0%A2.%20AND%20%D0%98.%20AND%20%D0%A7%D0%B8%D1%88%D0%B5%D0%BD%D1%8E%D0%BA" TargetMode="External"/><Relationship Id="rId75" Type="http://schemas.openxmlformats.org/officeDocument/2006/relationships/hyperlink" Target="https://journal.microbe.ru/index.php/jour/search?authors=%D0%95.%20AND%20%D0%90.%20AND%20%D0%9C%D0%B0%D0%BD%D0%B8%D0%BD" TargetMode="External"/><Relationship Id="rId83" Type="http://schemas.openxmlformats.org/officeDocument/2006/relationships/hyperlink" Target="https://elibrary.ru/contents.asp?id=42219264" TargetMode="External"/><Relationship Id="rId88" Type="http://schemas.openxmlformats.org/officeDocument/2006/relationships/hyperlink" Target="https://elibrary.ru/item.asp?id=41804920" TargetMode="External"/><Relationship Id="rId91" Type="http://schemas.openxmlformats.org/officeDocument/2006/relationships/hyperlink" Target="https://elibrary.ru/item.asp?id=41804921" TargetMode="External"/><Relationship Id="rId96" Type="http://schemas.openxmlformats.org/officeDocument/2006/relationships/hyperlink" Target="https://elibrary.ru/contents.asp?id=41804916&amp;selid=4180492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journal.microbe.ru/jour/article/view/1122" TargetMode="External"/><Relationship Id="rId15" Type="http://schemas.openxmlformats.org/officeDocument/2006/relationships/hyperlink" Target="https://journal.microbe.ru/index.php/jour/search?authors=%D0%95.%20AND%20%D0%92.%20AND%20%D0%AF%D1%86%D0%BC%D0%B5%D0%BD%D0%BA%D0%BE" TargetMode="External"/><Relationship Id="rId23" Type="http://schemas.openxmlformats.org/officeDocument/2006/relationships/hyperlink" Target="https://journal.microbe.ru/index.php/jour/search?authors=%D0%95.%20AND%20%D0%90.%20AND%20%E2%80%AF%D0%9C%D0%B0%D0%BD%D0%B8%D0%BD" TargetMode="External"/><Relationship Id="rId28" Type="http://schemas.openxmlformats.org/officeDocument/2006/relationships/hyperlink" Target="https://journal.microbe.ru/index.php/jour/search?authors=%D0%9E.%20AND%20%D0%92.%20AND%20%D0%9C%D0%B0%D0%BB%D0%B5%D1%86%D0%BA%D0%B0%D1%8F" TargetMode="External"/><Relationship Id="rId36" Type="http://schemas.openxmlformats.org/officeDocument/2006/relationships/hyperlink" Target="https://journal.microbe.ru/index.php/jour/search?authors=%D0%90.%20AND%20%D0%A1.%20AND%20%D0%92%D0%BE%D0%BB%D1%8B%D0%BD%D0%BA%D0%B8%D0%BD%D0%B0" TargetMode="External"/><Relationship Id="rId49" Type="http://schemas.openxmlformats.org/officeDocument/2006/relationships/hyperlink" Target="https://journal.microbe.ru/jour/article/view/1175" TargetMode="External"/><Relationship Id="rId57" Type="http://schemas.openxmlformats.org/officeDocument/2006/relationships/hyperlink" Target="https://journal.microbe.ru/index.php/jour/search?authors=%D0%9D.%20AND%20%D0%93.%20AND%20%D0%92%D0%B0%D1%80%D1%84%D0%BE%D0%BB%D0%BE%D0%BC%D0%B5%D0%B5%D0%B2%D0%B0" TargetMode="External"/><Relationship Id="rId10" Type="http://schemas.openxmlformats.org/officeDocument/2006/relationships/hyperlink" Target="https://journal.microbe.ru/index.php/jour/search?authors=%D0%9B.%20AND%20%D0%98.%20AND%20%D0%A8%D0%B0%D0%BF%D0%BE%D1%88%D0%BD%D0%B8%D0%BA%D0%BE%D0%B2%D0%B0" TargetMode="External"/><Relationship Id="rId31" Type="http://schemas.openxmlformats.org/officeDocument/2006/relationships/hyperlink" Target="https://journal.microbe.ru/index.php/jour/search?authors=%D0%9E.%20AND%20%D0%92.%20AND%20%D0%9C%D0%B0%D0%BB%D0%B5%D1%86%D0%BA%D0%B0%D1%8F" TargetMode="External"/><Relationship Id="rId44" Type="http://schemas.openxmlformats.org/officeDocument/2006/relationships/hyperlink" Target="https://journal.microbe.ru/index.php/jour/search?authors=%D0%90.%20AND%20%D0%92.%20AND%20%D0%90%D0%BD%D1%82%D0%BE%D0%BD%D0%BE%D0%B2" TargetMode="External"/><Relationship Id="rId52" Type="http://schemas.openxmlformats.org/officeDocument/2006/relationships/hyperlink" Target="https://journal.microbe.ru/index.php/jour/search?authors=%D0%A1.%20AND%20%D0%92.%20AND%20%D0%9F%D0%B8%D1%81%D0%B0%D1%80%D0%B5%D0%BD%D0%BA%D0%BE" TargetMode="External"/><Relationship Id="rId60" Type="http://schemas.openxmlformats.org/officeDocument/2006/relationships/hyperlink" Target="https://journal.microbe.ru/index.php/jour/search?authors=%D0%94.%20AND%20%D0%90.%20AND%20%D0%9A%D0%BE%D0%B2%D0%B0%D0%BB%D0%B5%D0%B2" TargetMode="External"/><Relationship Id="rId65" Type="http://schemas.openxmlformats.org/officeDocument/2006/relationships/hyperlink" Target="https://journal.microbe.ru/index.php/jour/search?authors=%D0%9E.%20AND%20%D0%90.%20AND%20%D0%97%D0%B0%D0%B9%D1%86%D0%B5%D0%B2%D0%B0" TargetMode="External"/><Relationship Id="rId73" Type="http://schemas.openxmlformats.org/officeDocument/2006/relationships/hyperlink" Target="https://journal.microbe.ru/jour/article/view/1184" TargetMode="External"/><Relationship Id="rId78" Type="http://schemas.openxmlformats.org/officeDocument/2006/relationships/hyperlink" Target="https://journal.microbe.ru/index.php/jour/search?authors=%D0%9E.%20AND%20%D0%93.%20AND%20%D0%A8%D0%B2%D0%B5%D1%86" TargetMode="External"/><Relationship Id="rId81" Type="http://schemas.openxmlformats.org/officeDocument/2006/relationships/hyperlink" Target="https://elibrary.ru/contents.asp?id=42219264&amp;selid=42219271" TargetMode="External"/><Relationship Id="rId86" Type="http://schemas.openxmlformats.org/officeDocument/2006/relationships/hyperlink" Target="https://elibrary.ru/contents.asp?id=41804916" TargetMode="External"/><Relationship Id="rId94" Type="http://schemas.openxmlformats.org/officeDocument/2006/relationships/hyperlink" Target="https://elibrary.ru/item.asp?id=41804928" TargetMode="External"/><Relationship Id="rId99" Type="http://schemas.openxmlformats.org/officeDocument/2006/relationships/hyperlink" Target="https://elibrary.ru/contents.asp?id=41804916&amp;selid=41804933" TargetMode="External"/><Relationship Id="rId10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journal.microbe.ru/index.php/jour/search?authors=%D0%9E.%20AND%20%D0%92.%20AND%20%D0%9C%D0%B0%D0%BB%D0%B5%D1%86%D0%BA%D0%B0%D1%8F" TargetMode="External"/><Relationship Id="rId13" Type="http://schemas.openxmlformats.org/officeDocument/2006/relationships/hyperlink" Target="https://journal.microbe.ru/index.php/jour/search?authors=%D0%95.%20AND%20%D0%90.%20AND%20%D0%9C%D0%B0%D0%BD%D0%B8%D0%BD" TargetMode="External"/><Relationship Id="rId18" Type="http://schemas.openxmlformats.org/officeDocument/2006/relationships/hyperlink" Target="https://journal.microbe.ru/index.php/jour/search?authors=%D0%95.%20AND%20%D0%91.%20AND%20%E2%80%AF%D0%95%D0%B6%D0%BB%D0%BE%D0%B2%D0%B0" TargetMode="External"/><Relationship Id="rId39" Type="http://schemas.openxmlformats.org/officeDocument/2006/relationships/hyperlink" Target="https://journal.microbe.ru/index.php/jour/search?authors=%D0%9D.%20AND%20%D0%93.%20AND%20%D0%92%D0%B0%D1%80%D1%84%D0%BE%D0%BB%D0%BE%D0%BC%D0%B5%D0%B5%D0%B2%D0%B0" TargetMode="External"/><Relationship Id="rId34" Type="http://schemas.openxmlformats.org/officeDocument/2006/relationships/hyperlink" Target="https://journal.microbe.ru/index.php/jour/search?authors=%D0%9E.%20AND%20%D0%92.%20AND%20%D0%A1%D0%B5%D0%BC%D0%B5%D0%BD%D0%BA%D0%BE" TargetMode="External"/><Relationship Id="rId50" Type="http://schemas.openxmlformats.org/officeDocument/2006/relationships/hyperlink" Target="https://journal.microbe.ru/index.php/jour/search?authors=%D0%95.%20AND%20%D0%98.%20AND%20%D0%95%D1%80%D0%B5%D0%BC%D0%B5%D0%BD%D0%BA%D0%BE" TargetMode="External"/><Relationship Id="rId55" Type="http://schemas.openxmlformats.org/officeDocument/2006/relationships/hyperlink" Target="https://journal.microbe.ru/index.php/jour/search?authors=%D0%9B.%20AND%20%D0%AE.%20AND%20%D0%90%D0%BA%D1%81%D0%B5%D0%BD%D0%BE%D0%B2%D0%B0" TargetMode="External"/><Relationship Id="rId76" Type="http://schemas.openxmlformats.org/officeDocument/2006/relationships/hyperlink" Target="https://journal.microbe.ru/index.php/jour/search?authors=%D0%90.%20AND%20%D0%9D.%20AND%20%D0%9A%D1%83%D0%BB%D0%B8%D1%87%D0%B5%D0%BD%D0%BA%D0%BE" TargetMode="External"/><Relationship Id="rId97" Type="http://schemas.openxmlformats.org/officeDocument/2006/relationships/hyperlink" Target="https://elibrary.ru/item.asp?id=41804933" TargetMode="External"/><Relationship Id="rId7" Type="http://schemas.openxmlformats.org/officeDocument/2006/relationships/hyperlink" Target="https://journal.microbe.ru/index.php/jour/search?authors=%D0%9D.%20AND%20%D0%94.%20AND%20%D0%9F%D0%B0%D0%BA%D1%81%D0%BA%D0%B8%D0%BD%D0%B0" TargetMode="External"/><Relationship Id="rId71" Type="http://schemas.openxmlformats.org/officeDocument/2006/relationships/hyperlink" Target="https://journal.microbe.ru/index.php/jour/search?authors=%D0%9E.%20AND%20%D0%90.%20AND%20%D0%93%D0%BD%D1%83%D1%81%D0%B0%D1%80%D0%B5%D0%B2%D0%B0" TargetMode="External"/><Relationship Id="rId92" Type="http://schemas.openxmlformats.org/officeDocument/2006/relationships/hyperlink" Target="https://elibrary.ru/contents.asp?id=41804916" TargetMode="External"/><Relationship Id="rId2" Type="http://schemas.openxmlformats.org/officeDocument/2006/relationships/styles" Target="styles.xml"/><Relationship Id="rId29" Type="http://schemas.openxmlformats.org/officeDocument/2006/relationships/hyperlink" Target="&#1040;.%20&#1053;.%20&#1050;&#1091;&#1083;&#1080;&#1095;&#1077;&#1085;&#1082;&#1086;" TargetMode="External"/><Relationship Id="rId24" Type="http://schemas.openxmlformats.org/officeDocument/2006/relationships/hyperlink" Target="https://journal.microbe.ru/index.php/jour/search?authors=%D0%9E.%20AND%20%D0%92.%20AND%20%D0%A1%D0%B5%D0%BC%D0%B5%D0%BD%D0%BA%D0%BE" TargetMode="External"/><Relationship Id="rId40" Type="http://schemas.openxmlformats.org/officeDocument/2006/relationships/hyperlink" Target="https://journal.microbe.ru/index.php/jour/search?authors=%D0%95.%20AND%20%D0%92.%20AND%20%D0%93%D0%B5%D1%80%D0%B0%D1%81%D0%B8%D0%BC%D0%B5%D0%BD%D0%BA%D0%BE" TargetMode="External"/><Relationship Id="rId45" Type="http://schemas.openxmlformats.org/officeDocument/2006/relationships/hyperlink" Target="https://journal.microbe.ru/index.php/jour/search?authors=%D0%93.%20AND%20%D0%9F.%20AND%20%D0%A8%D0%BA%D1%83%D1%80%D0%B8%D0%BD" TargetMode="External"/><Relationship Id="rId66" Type="http://schemas.openxmlformats.org/officeDocument/2006/relationships/hyperlink" Target="https://journal.microbe.ru/index.php/jour/search?authors=%D0%95.%20AND%20%D0%A1.%20AND%20%D0%9A%D0%BE%D1%82%D0%B5%D0%BD%D0%B5%D0%B2" TargetMode="External"/><Relationship Id="rId87" Type="http://schemas.openxmlformats.org/officeDocument/2006/relationships/hyperlink" Target="https://elibrary.ru/contents.asp?id=41804916&amp;selid=41804918" TargetMode="External"/><Relationship Id="rId61" Type="http://schemas.openxmlformats.org/officeDocument/2006/relationships/hyperlink" Target="https://journal.microbe.ru/index.php/jour/search?authors=%D0%90.%20AND%20%D0%9C.%20AND%20%D0%96%D0%B8%D1%80%D0%BE%D0%B2" TargetMode="External"/><Relationship Id="rId82" Type="http://schemas.openxmlformats.org/officeDocument/2006/relationships/hyperlink" Target="https://elibrary.ru/item.asp?id=42219265" TargetMode="External"/><Relationship Id="rId19" Type="http://schemas.openxmlformats.org/officeDocument/2006/relationships/hyperlink" Target="https://journal.microbe.ru/index.php/jour/search?authors=%D0%94.%20AND%20%D0%92.%20AND%20%E2%80%AF%D0%A0%D1%83%D1%81%D0%B0%D0%BD%D0%BE%D0%B2%D0%B0" TargetMode="External"/><Relationship Id="rId14" Type="http://schemas.openxmlformats.org/officeDocument/2006/relationships/hyperlink" Target="https://journal.microbe.ru/index.php/jour/search?authors=%D0%94.%20AND%20%D0%90.%20AND%20%D0%9F%D1%80%D0%B8%D1%81%D0%BB%D0%B5%D0%B3%D0%B8%D0%BD%D0%B0" TargetMode="External"/><Relationship Id="rId30" Type="http://schemas.openxmlformats.org/officeDocument/2006/relationships/hyperlink" Target="https://journal.microbe.ru/index.php/jour/search?authors=%D0%9D.%20AND%20%D0%A4.%20AND%20%D0%92%D0%B0%D1%81%D0%B8%D0%BB%D0%B5%D0%BD%D0%BA%D0%BE" TargetMode="External"/><Relationship Id="rId35" Type="http://schemas.openxmlformats.org/officeDocument/2006/relationships/hyperlink" Target="https://journal.microbe.ru/index.php/jour/search?authors=%D0%9B.%20AND%20%D0%98.%20AND%20%D0%A8%D0%B0%D0%BF%D0%BE%D1%88%D0%BD%D0%B8%D0%BA%D0%BE%D0%B2%D0%B0" TargetMode="External"/><Relationship Id="rId56" Type="http://schemas.openxmlformats.org/officeDocument/2006/relationships/hyperlink" Target="https://journal.microbe.ru/index.php/jour/search?authors=%D0%9E.%20AND%20%D0%92.%20AND%20%D0%A1%D0%B5%D0%BC%D0%B5%D0%BD%D0%BE%D0%B2%D0%B0" TargetMode="External"/><Relationship Id="rId77" Type="http://schemas.openxmlformats.org/officeDocument/2006/relationships/hyperlink" Target="https://journal.microbe.ru/index.php/jour/search?authors=%D0%92.%20AND%20%D0%93.%20AND%20%D0%9E%D1%80%D0%BE%D0%B1%D0%B5%D0%B9" TargetMode="External"/><Relationship Id="rId100" Type="http://schemas.openxmlformats.org/officeDocument/2006/relationships/fontTable" Target="fontTable.xml"/><Relationship Id="rId8" Type="http://schemas.openxmlformats.org/officeDocument/2006/relationships/hyperlink" Target="https://journal.microbe.ru/index.php/jour/search?authors=%D0%95.%20AND%20%D0%A1.%20AND%20%D0%9A%D0%BE%D1%82%D0%B5%D0%BD%D0%B5%D0%B2" TargetMode="External"/><Relationship Id="rId51" Type="http://schemas.openxmlformats.org/officeDocument/2006/relationships/hyperlink" Target="https://journal.microbe.ru/index.php/jour/search?authors=%D0%90.%20AND%20%D0%93.%20AND%20%D0%A0%D1%8F%D0%B7%D0%B0%D0%BD%D0%BE%D0%B2%D0%B0" TargetMode="External"/><Relationship Id="rId72" Type="http://schemas.openxmlformats.org/officeDocument/2006/relationships/hyperlink" Target="https://journal.microbe.ru/index.php/jour/search?authors=%D0%90.%20AND%20%D0%9D.%20AND%20%D0%9A%D1%83%D0%BB%D0%B8%D1%87%D0%B5%D0%BD%D0%BA%D0%BE" TargetMode="External"/><Relationship Id="rId93" Type="http://schemas.openxmlformats.org/officeDocument/2006/relationships/hyperlink" Target="https://elibrary.ru/contents.asp?id=41804916&amp;selid=41804921" TargetMode="External"/><Relationship Id="rId98" Type="http://schemas.openxmlformats.org/officeDocument/2006/relationships/hyperlink" Target="https://elibrary.ru/contents.asp?id=41804916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5277</Words>
  <Characters>30085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</cp:revision>
  <dcterms:created xsi:type="dcterms:W3CDTF">2020-03-19T08:18:00Z</dcterms:created>
  <dcterms:modified xsi:type="dcterms:W3CDTF">2020-03-19T08:20:00Z</dcterms:modified>
</cp:coreProperties>
</file>